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A0" w:rsidRDefault="00183BA0" w:rsidP="00183B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35pt;margin-top:7.85pt;width:46.95pt;height:57.6pt;z-index:251658240" o:allowincell="f">
            <v:imagedata r:id="rId5" o:title=""/>
          </v:shape>
          <o:OLEObject Type="Embed" ProgID="PBrush" ShapeID="_x0000_s1026" DrawAspect="Content" ObjectID="_1662365893" r:id="rId6"/>
        </w:pict>
      </w:r>
    </w:p>
    <w:p w:rsidR="00183BA0" w:rsidRDefault="00183BA0" w:rsidP="00183BA0">
      <w:pPr>
        <w:pStyle w:val="Normal"/>
        <w:tabs>
          <w:tab w:val="left" w:pos="8080"/>
        </w:tabs>
        <w:ind w:firstLine="567"/>
        <w:rPr>
          <w:b/>
          <w:sz w:val="28"/>
          <w:szCs w:val="28"/>
        </w:rPr>
      </w:pPr>
    </w:p>
    <w:p w:rsidR="00183BA0" w:rsidRDefault="00183BA0" w:rsidP="00183BA0">
      <w:pPr>
        <w:pStyle w:val="Normal"/>
        <w:tabs>
          <w:tab w:val="left" w:pos="8080"/>
        </w:tabs>
        <w:ind w:firstLine="567"/>
        <w:rPr>
          <w:b/>
          <w:sz w:val="28"/>
          <w:szCs w:val="28"/>
        </w:rPr>
      </w:pPr>
    </w:p>
    <w:p w:rsidR="00183BA0" w:rsidRDefault="00183BA0" w:rsidP="00183BA0">
      <w:pPr>
        <w:pStyle w:val="Normal"/>
        <w:tabs>
          <w:tab w:val="left" w:pos="8080"/>
        </w:tabs>
        <w:ind w:firstLine="567"/>
        <w:jc w:val="center"/>
        <w:rPr>
          <w:b/>
          <w:sz w:val="28"/>
          <w:szCs w:val="28"/>
        </w:rPr>
      </w:pPr>
    </w:p>
    <w:p w:rsidR="00183BA0" w:rsidRDefault="00183BA0" w:rsidP="00183BA0">
      <w:pPr>
        <w:pStyle w:val="Normal"/>
        <w:tabs>
          <w:tab w:val="left" w:pos="8080"/>
        </w:tabs>
        <w:ind w:firstLine="567"/>
        <w:jc w:val="center"/>
        <w:rPr>
          <w:b/>
          <w:sz w:val="28"/>
          <w:szCs w:val="28"/>
        </w:rPr>
      </w:pPr>
    </w:p>
    <w:p w:rsidR="00183BA0" w:rsidRDefault="00183BA0" w:rsidP="00183BA0">
      <w:pPr>
        <w:pStyle w:val="Normal"/>
        <w:tabs>
          <w:tab w:val="left" w:pos="808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83BA0" w:rsidRDefault="00183BA0" w:rsidP="00183BA0">
      <w:pPr>
        <w:pStyle w:val="Normal"/>
        <w:tabs>
          <w:tab w:val="left" w:pos="808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 муниципального образования</w:t>
      </w:r>
    </w:p>
    <w:p w:rsidR="00183BA0" w:rsidRDefault="00183BA0" w:rsidP="00183BA0">
      <w:pPr>
        <w:pStyle w:val="Normal"/>
        <w:tabs>
          <w:tab w:val="left" w:pos="808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183BA0" w:rsidRDefault="00183BA0" w:rsidP="00183BA0">
      <w:pPr>
        <w:pStyle w:val="Normal"/>
        <w:pBdr>
          <w:bottom w:val="double" w:sz="12" w:space="1" w:color="auto"/>
        </w:pBdr>
        <w:tabs>
          <w:tab w:val="left" w:pos="8080"/>
        </w:tabs>
        <w:ind w:firstLine="567"/>
        <w:rPr>
          <w:b/>
          <w:sz w:val="28"/>
          <w:szCs w:val="28"/>
        </w:rPr>
      </w:pPr>
    </w:p>
    <w:p w:rsidR="00183BA0" w:rsidRDefault="00183BA0" w:rsidP="00183BA0">
      <w:pPr>
        <w:pStyle w:val="Normal"/>
        <w:pBdr>
          <w:top w:val="single" w:sz="6" w:space="1" w:color="auto"/>
        </w:pBdr>
        <w:tabs>
          <w:tab w:val="left" w:pos="808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№52</w:t>
      </w:r>
    </w:p>
    <w:p w:rsidR="00183BA0" w:rsidRDefault="00183BA0" w:rsidP="00183BA0">
      <w:pPr>
        <w:pStyle w:val="Normal"/>
        <w:ind w:firstLine="567"/>
        <w:jc w:val="both"/>
        <w:rPr>
          <w:sz w:val="28"/>
          <w:szCs w:val="28"/>
        </w:rPr>
      </w:pPr>
    </w:p>
    <w:p w:rsidR="00183BA0" w:rsidRDefault="00183BA0" w:rsidP="00183BA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 сентября  2020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Благовещенка</w:t>
      </w:r>
    </w:p>
    <w:p w:rsidR="00183BA0" w:rsidRDefault="00183BA0" w:rsidP="00183B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83BA0" w:rsidRPr="00183BA0" w:rsidRDefault="00183BA0" w:rsidP="00183B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83BA0">
        <w:rPr>
          <w:rFonts w:ascii="Times New Roman" w:hAnsi="Times New Roman"/>
          <w:b/>
          <w:sz w:val="28"/>
          <w:szCs w:val="28"/>
        </w:rPr>
        <w:t>О порядке принятия решений о признании безнадежной к взысканию задолженности по платежам в бюджет</w:t>
      </w:r>
      <w:proofErr w:type="gramEnd"/>
      <w:r w:rsidRPr="00183BA0">
        <w:rPr>
          <w:rFonts w:ascii="Times New Roman" w:hAnsi="Times New Roman"/>
          <w:b/>
          <w:sz w:val="28"/>
          <w:szCs w:val="28"/>
        </w:rPr>
        <w:t xml:space="preserve"> Благовещенского муниципального образования Самойловского муниципального района Саратовской области</w:t>
      </w:r>
    </w:p>
    <w:p w:rsidR="00183BA0" w:rsidRPr="00183BA0" w:rsidRDefault="00183BA0" w:rsidP="00183BA0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183BA0" w:rsidRPr="00183BA0" w:rsidRDefault="00183BA0" w:rsidP="00183B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83BA0">
        <w:rPr>
          <w:rFonts w:ascii="Times New Roman" w:hAnsi="Times New Roman"/>
          <w:sz w:val="28"/>
          <w:szCs w:val="28"/>
        </w:rPr>
        <w:t>В соответствии со статьей 47.2 Бюджетного  кодекса  Российской Федерации и Постановлением Правительства Российской Федерации от 06.05.2016г. №393. «</w:t>
      </w:r>
      <w:proofErr w:type="gramStart"/>
      <w:r w:rsidRPr="00183BA0">
        <w:rPr>
          <w:rFonts w:ascii="Times New Roman" w:hAnsi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</w:t>
      </w:r>
      <w:proofErr w:type="gramEnd"/>
      <w:r w:rsidRPr="00183BA0">
        <w:rPr>
          <w:rFonts w:ascii="Times New Roman" w:hAnsi="Times New Roman"/>
          <w:sz w:val="28"/>
          <w:szCs w:val="28"/>
        </w:rPr>
        <w:t xml:space="preserve"> в бюджеты бюджетной системы Российской Федерации» администрация Благовещенского муниципального образования Самойловского муниципального района Саратовской области</w:t>
      </w:r>
    </w:p>
    <w:p w:rsidR="00183BA0" w:rsidRPr="00183BA0" w:rsidRDefault="00183BA0" w:rsidP="00183BA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3BA0">
        <w:rPr>
          <w:rFonts w:ascii="Times New Roman" w:hAnsi="Times New Roman"/>
          <w:b/>
          <w:sz w:val="28"/>
          <w:szCs w:val="28"/>
        </w:rPr>
        <w:t>ПОСТАНОВЛЯЕТ:</w:t>
      </w:r>
    </w:p>
    <w:p w:rsidR="00183BA0" w:rsidRPr="00183BA0" w:rsidRDefault="00183BA0" w:rsidP="00183BA0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83BA0">
        <w:rPr>
          <w:rFonts w:ascii="Times New Roman" w:hAnsi="Times New Roman"/>
          <w:sz w:val="28"/>
          <w:szCs w:val="28"/>
        </w:rPr>
        <w:t xml:space="preserve">Утвердить порядок  принятия решений  о  признании  безнадежной  к  взысканию  задолженности  по платежам в бюджет Благовещенского муниципального образования Самойловского муниципального района Саратовской области Самойловского муниципального района </w:t>
      </w:r>
      <w:proofErr w:type="gramStart"/>
      <w:r w:rsidRPr="00183BA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183BA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83BA0" w:rsidRPr="00183BA0" w:rsidRDefault="00183BA0" w:rsidP="00183BA0">
      <w:pPr>
        <w:pStyle w:val="a4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183BA0">
        <w:rPr>
          <w:sz w:val="28"/>
          <w:szCs w:val="28"/>
        </w:rPr>
        <w:t>Признать утратившим силу Постановление администрации Благовещенского муниципального образования Самойловского муниципального района Саратовской области от 04 июня 2020 г. №27 «О порядке принятия решений  о признании  безнадежной к взысканию задолженности по платежам  в бюджет Благовещенского муниципального образования Самойловского муниципального района Саратовской области» со дня вступления в силу настоящего постановления.</w:t>
      </w:r>
    </w:p>
    <w:p w:rsidR="00183BA0" w:rsidRPr="00183BA0" w:rsidRDefault="00183BA0" w:rsidP="0018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3BA0">
        <w:rPr>
          <w:rFonts w:ascii="Times New Roman" w:hAnsi="Times New Roman"/>
          <w:sz w:val="28"/>
          <w:szCs w:val="28"/>
        </w:rPr>
        <w:t>2. Настоящее постановление обнародовать «18» сентября 2020 г. в специально выделенных местах обнародования и разместить на официальном сайте администрация Благовещенского муниципального образования Самойловского муниципального района Саратовской области в сети «Интернет».</w:t>
      </w:r>
    </w:p>
    <w:p w:rsidR="00183BA0" w:rsidRPr="00183BA0" w:rsidRDefault="00183BA0" w:rsidP="0018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3BA0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официального обнародования.</w:t>
      </w:r>
    </w:p>
    <w:p w:rsidR="00183BA0" w:rsidRDefault="00183BA0" w:rsidP="0018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3BA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83B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3BA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3BA0" w:rsidRDefault="00183BA0" w:rsidP="0018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BA0" w:rsidRDefault="00183BA0" w:rsidP="0018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BA0" w:rsidRDefault="00183BA0" w:rsidP="0018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BA0" w:rsidRPr="00183BA0" w:rsidRDefault="00183BA0" w:rsidP="0018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BA0" w:rsidRPr="00183BA0" w:rsidRDefault="00183BA0" w:rsidP="00183BA0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  <w:r w:rsidRPr="00183BA0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183BA0">
        <w:rPr>
          <w:rFonts w:ascii="Times New Roman" w:hAnsi="Times New Roman"/>
          <w:b/>
          <w:sz w:val="28"/>
          <w:szCs w:val="28"/>
        </w:rPr>
        <w:t>Благовещенского</w:t>
      </w:r>
      <w:proofErr w:type="gramEnd"/>
      <w:r w:rsidRPr="00183BA0">
        <w:rPr>
          <w:rFonts w:ascii="Times New Roman" w:hAnsi="Times New Roman"/>
          <w:b/>
          <w:sz w:val="28"/>
          <w:szCs w:val="28"/>
        </w:rPr>
        <w:t xml:space="preserve"> </w:t>
      </w:r>
    </w:p>
    <w:p w:rsidR="00183BA0" w:rsidRPr="00183BA0" w:rsidRDefault="00183BA0" w:rsidP="00183BA0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  <w:r w:rsidRPr="00183BA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183BA0">
        <w:rPr>
          <w:rFonts w:ascii="Times New Roman" w:hAnsi="Times New Roman"/>
          <w:b/>
          <w:sz w:val="28"/>
          <w:szCs w:val="28"/>
        </w:rPr>
        <w:tab/>
      </w:r>
      <w:r w:rsidRPr="00183BA0">
        <w:rPr>
          <w:rFonts w:ascii="Times New Roman" w:hAnsi="Times New Roman"/>
          <w:b/>
          <w:sz w:val="28"/>
          <w:szCs w:val="28"/>
        </w:rPr>
        <w:tab/>
      </w:r>
      <w:r w:rsidRPr="00183BA0">
        <w:rPr>
          <w:rFonts w:ascii="Times New Roman" w:hAnsi="Times New Roman"/>
          <w:b/>
          <w:sz w:val="28"/>
          <w:szCs w:val="28"/>
        </w:rPr>
        <w:tab/>
      </w:r>
      <w:r w:rsidRPr="00183BA0">
        <w:rPr>
          <w:rFonts w:ascii="Times New Roman" w:hAnsi="Times New Roman"/>
          <w:b/>
          <w:sz w:val="28"/>
          <w:szCs w:val="28"/>
        </w:rPr>
        <w:tab/>
        <w:t>А.А. Стрельцов</w:t>
      </w:r>
    </w:p>
    <w:p w:rsidR="00183BA0" w:rsidRPr="00183BA0" w:rsidRDefault="00183BA0" w:rsidP="00183B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BA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83BA0" w:rsidRDefault="00183BA0" w:rsidP="00183BA0">
      <w:pPr>
        <w:pStyle w:val="a6"/>
        <w:ind w:left="4248" w:firstLine="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183BA0" w:rsidRDefault="00183BA0" w:rsidP="00183BA0">
      <w:pPr>
        <w:pStyle w:val="a6"/>
        <w:ind w:left="4248" w:firstLine="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Постановлению администрации Благовещенского муниципального образования Самойловского муниципального района Саратовской области </w:t>
      </w:r>
    </w:p>
    <w:p w:rsidR="00183BA0" w:rsidRDefault="00183BA0" w:rsidP="00183BA0">
      <w:pPr>
        <w:pStyle w:val="a6"/>
        <w:ind w:left="4248" w:firstLine="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«18»сентября 2020 г. №52 </w:t>
      </w:r>
    </w:p>
    <w:p w:rsidR="00183BA0" w:rsidRDefault="00183BA0" w:rsidP="00183BA0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183BA0" w:rsidRDefault="00183BA0" w:rsidP="00183BA0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83BA0" w:rsidRDefault="00183BA0" w:rsidP="00183BA0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принятия решений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безнадежной</w:t>
      </w:r>
      <w:proofErr w:type="gramEnd"/>
    </w:p>
    <w:p w:rsidR="00183BA0" w:rsidRDefault="00183BA0" w:rsidP="00183BA0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взысканию задолженности по платежам в бюджет Благовещенского муниципального образования Самойловского муниципального района Саратовской области</w:t>
      </w:r>
    </w:p>
    <w:p w:rsidR="00183BA0" w:rsidRDefault="00183BA0" w:rsidP="00183BA0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Постановление определяет порядок принятия решений о признании безнадежной к взысканию задолженности по платежам в бюджет Благовещенского муниципального образования Самойловского муниципального района Саратовской области (далее - порядок принятия решений).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Порядок принятия решений определяет: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а) случаи признания 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Благовещенского муниципального образования Самойловского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предусмотренные </w:t>
      </w:r>
      <w:hyperlink r:id="rId7" w:anchor="block_4721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Бюджетным 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183BA0" w:rsidRDefault="00183BA0" w:rsidP="00183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83BA0" w:rsidRDefault="00183BA0" w:rsidP="00183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5839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признания банкротом индивидуального предпринимателя - плательщика платежей в бюджет в соответствии с Федеральным </w:t>
      </w:r>
      <w:hyperlink r:id="rId8" w:anchor="dst101949" w:history="1">
        <w:r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183BA0" w:rsidRDefault="00183BA0" w:rsidP="00183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5840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признания банкротом гражданина, не являющегося индивидуальным предпринимателем, в соответствии с Федеральным </w:t>
      </w:r>
      <w:hyperlink r:id="rId9" w:anchor="dst0" w:history="1">
        <w:r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83BA0" w:rsidRDefault="00183BA0" w:rsidP="00183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5841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-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83BA0" w:rsidRDefault="00183BA0" w:rsidP="00183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5842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применения актов об амнистии или о помиловании в отношении осужденных к наказанию в виде штрафа или принятия судом решения,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83BA0" w:rsidRDefault="00183BA0" w:rsidP="00183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5843"/>
      <w:bookmarkEnd w:id="4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anchor="dst100348" w:history="1">
        <w:r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 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hyperlink r:id="rId11" w:anchor="dst100349" w:history="1">
        <w:r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4 части 1 статьи 46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183BA0" w:rsidRDefault="00183BA0" w:rsidP="00183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4373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-размер задолженности не превышает размера требований к должнику, установленного </w:t>
      </w:r>
      <w:hyperlink r:id="rId12" w:anchor="dst5322" w:history="1">
        <w:r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183BA0" w:rsidRDefault="00183BA0" w:rsidP="00183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4374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-судом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83BA0" w:rsidRDefault="00183BA0" w:rsidP="00183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5844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наличия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anchor="dst100348" w:history="1">
        <w:r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 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hyperlink r:id="rId14" w:anchor="dst100349" w:history="1">
        <w:r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4 части 1 статьи 46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anchor="dst0" w:history="1">
        <w:r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83BA0" w:rsidRDefault="00183BA0" w:rsidP="00183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5845"/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anchor="dst2611" w:history="1">
        <w:r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/>
          <w:sz w:val="28"/>
          <w:szCs w:val="28"/>
        </w:rPr>
        <w:t>Благовещенского муниципального образования Самойловского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-выписка из отчетности администратора доходов бюджета об учитываемых суммах задолженности по уплате платежей в бюджет__</w:t>
      </w:r>
      <w:r>
        <w:rPr>
          <w:rFonts w:ascii="Times New Roman" w:hAnsi="Times New Roman"/>
          <w:sz w:val="28"/>
          <w:szCs w:val="28"/>
        </w:rPr>
        <w:t xml:space="preserve"> Благовещенского муниципального образования Самойловского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-справка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hAnsi="Times New Roman"/>
          <w:sz w:val="28"/>
          <w:szCs w:val="28"/>
        </w:rPr>
        <w:t>Благовещенского муниципального образования Самойловского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anchor="block_46013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пунктом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8" w:anchor="block_46014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4 части 1 статьи 46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"Об исполнительном производстве";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-постановление о прекращении исполнения постановления о назначении административного наказания.</w:t>
      </w:r>
    </w:p>
    <w:p w:rsidR="00183BA0" w:rsidRDefault="00183BA0" w:rsidP="00183B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в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)п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орядок действий комиссии по поступлению и выбытию активов, созданной администратором доходов бюджета </w:t>
      </w:r>
      <w:r>
        <w:rPr>
          <w:rFonts w:ascii="Times New Roman" w:hAnsi="Times New Roman"/>
          <w:b/>
          <w:sz w:val="28"/>
          <w:szCs w:val="28"/>
        </w:rPr>
        <w:t>Благовещенского муниципального образования Самойловского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 утверждается администратором доходов на постоянной основе.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Инициатором подготовки решений о признании безнадежной к взысканию задолженности по платежам в бюджет могут выступать главные администраторы доходов бюджета (Администрация Самойловского муниципального района Саратовской области, Администрация  Благовещенского муниципального образования Самойловского муниципального района Саратовской области).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подготовки решения представляет в комиссию документы по перечню согласно  пункту «б» Порядка принятия решений.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срок  не более 10 рабочих дней рассматривает представленный администратором доходов перечень документов в соответствии с пунктом «б» Порядка и при наличии оснований  подготавливает проект решения о признании безнадёжной к взысканию задолженности по платежам в бюджет бюджетной системы Российской Федерации.</w:t>
      </w:r>
    </w:p>
    <w:p w:rsidR="00183BA0" w:rsidRDefault="00183BA0" w:rsidP="00183B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представления документов не в полном объеме или отсутствии достаточных оснований комиссии в срок не более 10 рабочих дней дает мотивированный отказ </w:t>
      </w:r>
      <w:proofErr w:type="gramStart"/>
      <w:r>
        <w:rPr>
          <w:rFonts w:ascii="Times New Roman" w:hAnsi="Times New Roman"/>
          <w:sz w:val="28"/>
          <w:szCs w:val="28"/>
        </w:rPr>
        <w:t>в подготовке проекта решения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бюджетной системы Российской Федерации.</w:t>
      </w:r>
    </w:p>
    <w:p w:rsidR="00183BA0" w:rsidRDefault="00183BA0" w:rsidP="00183B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полное наименование организации (фамилия, имя, отчество физического лица);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сведения о платеже, по которому возникла задолженность;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код </w:t>
      </w:r>
      <w:hyperlink r:id="rId19" w:anchor="block_1000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классификации доходов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бюджетов Российской Федерации,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которому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сумма задолженности по платежам в бюджеты бюджетной системы Российской Федерации;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подписи членов комиссии.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 (Главой </w:t>
      </w:r>
      <w:r>
        <w:rPr>
          <w:rFonts w:ascii="Times New Roman" w:hAnsi="Times New Roman"/>
          <w:sz w:val="28"/>
          <w:szCs w:val="28"/>
        </w:rPr>
        <w:t>Благовещенского муниципального образования Самойловского муниципального района Саратовской области)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3BA0" w:rsidRDefault="00183BA0" w:rsidP="00183B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 в соответствии с порядком, установленным Министерством финансов Российской Федерации. </w:t>
      </w:r>
    </w:p>
    <w:p w:rsidR="00183BA0" w:rsidRDefault="00183BA0" w:rsidP="00183B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3BA0" w:rsidRDefault="00183BA0" w:rsidP="00183B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BA0" w:rsidRDefault="00183BA0" w:rsidP="00183BA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CEC" w:rsidRDefault="00B47CEC"/>
    <w:sectPr w:rsidR="00B47CEC" w:rsidSect="00B4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2CA"/>
    <w:multiLevelType w:val="hybridMultilevel"/>
    <w:tmpl w:val="7E6C8E60"/>
    <w:lvl w:ilvl="0" w:tplc="8FE0188E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83BA0"/>
    <w:rsid w:val="00001512"/>
    <w:rsid w:val="00096030"/>
    <w:rsid w:val="00183BA0"/>
    <w:rsid w:val="002151C8"/>
    <w:rsid w:val="0022691A"/>
    <w:rsid w:val="002C3984"/>
    <w:rsid w:val="002C5477"/>
    <w:rsid w:val="00452D57"/>
    <w:rsid w:val="00522240"/>
    <w:rsid w:val="00650821"/>
    <w:rsid w:val="00675236"/>
    <w:rsid w:val="006A4D6B"/>
    <w:rsid w:val="006D3FF4"/>
    <w:rsid w:val="007A36F8"/>
    <w:rsid w:val="007D2928"/>
    <w:rsid w:val="008338AE"/>
    <w:rsid w:val="008A3BDB"/>
    <w:rsid w:val="00912901"/>
    <w:rsid w:val="00B25F31"/>
    <w:rsid w:val="00B47CEC"/>
    <w:rsid w:val="00CC5D0F"/>
    <w:rsid w:val="00EB0103"/>
    <w:rsid w:val="00EF0689"/>
    <w:rsid w:val="00F5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83B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83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183BA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83BA0"/>
    <w:pPr>
      <w:ind w:left="720"/>
      <w:contextualSpacing/>
    </w:pPr>
  </w:style>
  <w:style w:type="paragraph" w:customStyle="1" w:styleId="Normal">
    <w:name w:val="Normal"/>
    <w:uiPriority w:val="99"/>
    <w:rsid w:val="0018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183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08/f72c047257994bfafac119c80e239738378f5911/" TargetMode="External"/><Relationship Id="rId13" Type="http://schemas.openxmlformats.org/officeDocument/2006/relationships/hyperlink" Target="http://www.consultant.ru/document/cons_doc_LAW_354534/57b9fef8b68d30e7650b213468eddee4000e8d8c/" TargetMode="External"/><Relationship Id="rId18" Type="http://schemas.openxmlformats.org/officeDocument/2006/relationships/hyperlink" Target="https://base.garant.ru/12156199/363aa18e6c32ff15fa5ec3b09cbefbf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12112604/2b39ba19fefe2cf8cad58cdcf05c8268/" TargetMode="External"/><Relationship Id="rId12" Type="http://schemas.openxmlformats.org/officeDocument/2006/relationships/hyperlink" Target="http://www.consultant.ru/document/cons_doc_LAW_358808/3fe8d4aaca9650ba62c13ae54fcab444cc149ef2/" TargetMode="External"/><Relationship Id="rId17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9000/cfd303c8029e168270e391f679545bad64545d1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onsultant.ru/document/cons_doc_LAW_354534/57b9fef8b68d30e7650b213468eddee4000e8d8c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358918/" TargetMode="External"/><Relationship Id="rId10" Type="http://schemas.openxmlformats.org/officeDocument/2006/relationships/hyperlink" Target="http://www.consultant.ru/document/cons_doc_LAW_354534/57b9fef8b68d30e7650b213468eddee4000e8d8c/" TargetMode="External"/><Relationship Id="rId19" Type="http://schemas.openxmlformats.org/officeDocument/2006/relationships/hyperlink" Target="https://base.garant.ru/70408460/d76cc4a88c2584579d763f3d0458df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808/" TargetMode="External"/><Relationship Id="rId14" Type="http://schemas.openxmlformats.org/officeDocument/2006/relationships/hyperlink" Target="http://www.consultant.ru/document/cons_doc_LAW_354534/57b9fef8b68d30e7650b213468eddee4000e8d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2020-09-23T07:24:00Z</cp:lastPrinted>
  <dcterms:created xsi:type="dcterms:W3CDTF">2020-09-23T07:13:00Z</dcterms:created>
  <dcterms:modified xsi:type="dcterms:W3CDTF">2020-09-23T07:32:00Z</dcterms:modified>
</cp:coreProperties>
</file>