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81" w:rsidRDefault="00004A5B" w:rsidP="00E14F81">
      <w:pPr>
        <w:pStyle w:val="a3"/>
        <w:tabs>
          <w:tab w:val="left" w:pos="3060"/>
        </w:tabs>
        <w:jc w:val="both"/>
        <w:rPr>
          <w:sz w:val="24"/>
          <w:szCs w:val="24"/>
        </w:rPr>
      </w:pPr>
      <w:r w:rsidRPr="00004A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22.9pt;width:46.95pt;height:57.6pt;z-index:251657216">
            <v:imagedata r:id="rId5" o:title=""/>
          </v:shape>
          <o:OLEObject Type="Embed" ProgID="PBrush" ShapeID="_x0000_s1026" DrawAspect="Content" ObjectID="_1719060195" r:id="rId6"/>
        </w:pict>
      </w:r>
    </w:p>
    <w:p w:rsidR="00E14F81" w:rsidRDefault="00E14F81" w:rsidP="00E14F81">
      <w:pPr>
        <w:pStyle w:val="a3"/>
        <w:jc w:val="left"/>
        <w:outlineLvl w:val="0"/>
        <w:rPr>
          <w:sz w:val="24"/>
          <w:szCs w:val="24"/>
        </w:rPr>
      </w:pPr>
    </w:p>
    <w:p w:rsidR="00E14F81" w:rsidRDefault="00E14F81" w:rsidP="00E14F81">
      <w:pPr>
        <w:pStyle w:val="a3"/>
        <w:outlineLvl w:val="0"/>
        <w:rPr>
          <w:sz w:val="24"/>
          <w:szCs w:val="24"/>
        </w:rPr>
      </w:pPr>
    </w:p>
    <w:p w:rsidR="00E14F81" w:rsidRDefault="00E14F81" w:rsidP="00E14F81">
      <w:pPr>
        <w:pStyle w:val="a3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E14F81" w:rsidRDefault="00E14F81" w:rsidP="00E14F81">
      <w:pPr>
        <w:pStyle w:val="a3"/>
        <w:outlineLvl w:val="0"/>
        <w:rPr>
          <w:szCs w:val="28"/>
        </w:rPr>
      </w:pPr>
      <w:r>
        <w:rPr>
          <w:szCs w:val="28"/>
        </w:rPr>
        <w:t>Благовещенского муниципального образования</w:t>
      </w:r>
    </w:p>
    <w:p w:rsidR="00E14F81" w:rsidRDefault="00E14F81" w:rsidP="00E14F81">
      <w:pPr>
        <w:pStyle w:val="a3"/>
        <w:outlineLvl w:val="0"/>
        <w:rPr>
          <w:szCs w:val="28"/>
        </w:rPr>
      </w:pPr>
      <w:r>
        <w:rPr>
          <w:szCs w:val="28"/>
        </w:rPr>
        <w:t>Самойловского муниципального района Саратовской области</w:t>
      </w:r>
    </w:p>
    <w:p w:rsidR="00E14F81" w:rsidRDefault="00004A5B" w:rsidP="00E14F81">
      <w:pPr>
        <w:pStyle w:val="a3"/>
        <w:jc w:val="left"/>
        <w:outlineLvl w:val="0"/>
        <w:rPr>
          <w:sz w:val="24"/>
          <w:szCs w:val="24"/>
        </w:rPr>
      </w:pPr>
      <w:r w:rsidRPr="00004A5B">
        <w:pict>
          <v:line id="_x0000_s1027" style="position:absolute;z-index:251658240" from="0,4.2pt" to="486pt,4.2pt" strokeweight="6pt">
            <v:stroke linestyle="thickBetweenThin"/>
          </v:line>
        </w:pict>
      </w:r>
    </w:p>
    <w:p w:rsidR="00E14F81" w:rsidRDefault="00E14F81" w:rsidP="00E14F81">
      <w:pPr>
        <w:widowControl w:val="0"/>
        <w:autoSpaceDE w:val="0"/>
        <w:autoSpaceDN w:val="0"/>
        <w:adjustRightInd w:val="0"/>
        <w:rPr>
          <w:b/>
          <w:sz w:val="2"/>
          <w:szCs w:val="2"/>
        </w:rPr>
      </w:pPr>
      <w:proofErr w:type="spellStart"/>
      <w:r>
        <w:rPr>
          <w:b/>
          <w:sz w:val="2"/>
          <w:szCs w:val="2"/>
        </w:rPr>
        <w:t>Ппп</w:t>
      </w:r>
      <w:proofErr w:type="spellEnd"/>
    </w:p>
    <w:p w:rsidR="00E14F81" w:rsidRDefault="00E14F81" w:rsidP="00E14F81">
      <w:pPr>
        <w:jc w:val="center"/>
        <w:rPr>
          <w:b/>
          <w:sz w:val="28"/>
          <w:szCs w:val="28"/>
        </w:rPr>
      </w:pPr>
    </w:p>
    <w:p w:rsidR="00E14F81" w:rsidRDefault="00E14F81" w:rsidP="00E14F8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№ </w:t>
      </w:r>
      <w:r w:rsidR="00A72DC2">
        <w:rPr>
          <w:b/>
          <w:sz w:val="28"/>
          <w:szCs w:val="28"/>
        </w:rPr>
        <w:t>26</w:t>
      </w:r>
    </w:p>
    <w:p w:rsidR="00E14F81" w:rsidRDefault="00E14F81" w:rsidP="00E14F81">
      <w:pPr>
        <w:jc w:val="center"/>
        <w:rPr>
          <w:b/>
          <w:sz w:val="28"/>
          <w:szCs w:val="28"/>
        </w:rPr>
      </w:pPr>
    </w:p>
    <w:p w:rsidR="00E14F81" w:rsidRDefault="00A72DC2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11.07.2022</w:t>
      </w:r>
      <w:r w:rsidR="00E14F81">
        <w:rPr>
          <w:b/>
          <w:sz w:val="28"/>
          <w:szCs w:val="28"/>
        </w:rPr>
        <w:t xml:space="preserve"> г           </w:t>
      </w:r>
      <w:r w:rsidR="00E14F81">
        <w:rPr>
          <w:b/>
          <w:sz w:val="28"/>
          <w:szCs w:val="28"/>
        </w:rPr>
        <w:tab/>
      </w:r>
      <w:r w:rsidR="00E14F81">
        <w:rPr>
          <w:b/>
          <w:sz w:val="28"/>
          <w:szCs w:val="28"/>
        </w:rPr>
        <w:tab/>
      </w:r>
      <w:r w:rsidR="00E14F81">
        <w:rPr>
          <w:b/>
          <w:sz w:val="28"/>
          <w:szCs w:val="28"/>
        </w:rPr>
        <w:tab/>
      </w:r>
      <w:r w:rsidR="00E14F81">
        <w:rPr>
          <w:b/>
          <w:sz w:val="28"/>
          <w:szCs w:val="28"/>
        </w:rPr>
        <w:tab/>
      </w:r>
      <w:r w:rsidR="00E14F81">
        <w:rPr>
          <w:b/>
          <w:sz w:val="28"/>
          <w:szCs w:val="28"/>
        </w:rPr>
        <w:tab/>
      </w:r>
      <w:r w:rsidR="00E14F81">
        <w:rPr>
          <w:b/>
          <w:sz w:val="28"/>
          <w:szCs w:val="28"/>
        </w:rPr>
        <w:tab/>
      </w:r>
      <w:proofErr w:type="gramStart"/>
      <w:r w:rsidR="00E14F81">
        <w:rPr>
          <w:b/>
          <w:sz w:val="28"/>
          <w:szCs w:val="28"/>
        </w:rPr>
        <w:t>с</w:t>
      </w:r>
      <w:proofErr w:type="gramEnd"/>
      <w:r w:rsidR="00E14F81">
        <w:rPr>
          <w:b/>
          <w:sz w:val="28"/>
          <w:szCs w:val="28"/>
        </w:rPr>
        <w:t xml:space="preserve">. Благовещенка                                                      </w:t>
      </w:r>
    </w:p>
    <w:p w:rsidR="00E14F81" w:rsidRDefault="00E14F81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14F81" w:rsidRDefault="00E14F81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</w:t>
      </w:r>
      <w:proofErr w:type="gramStart"/>
      <w:r>
        <w:rPr>
          <w:b/>
          <w:sz w:val="28"/>
          <w:szCs w:val="28"/>
        </w:rPr>
        <w:t>особого</w:t>
      </w:r>
      <w:proofErr w:type="gramEnd"/>
      <w:r>
        <w:rPr>
          <w:b/>
          <w:sz w:val="28"/>
          <w:szCs w:val="28"/>
        </w:rPr>
        <w:t xml:space="preserve"> </w:t>
      </w:r>
    </w:p>
    <w:p w:rsidR="00E14F81" w:rsidRDefault="00E14F81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режима</w:t>
      </w:r>
    </w:p>
    <w:p w:rsidR="00E14F81" w:rsidRDefault="00E14F81" w:rsidP="00E14F81">
      <w:pPr>
        <w:rPr>
          <w:b/>
          <w:sz w:val="28"/>
          <w:szCs w:val="28"/>
        </w:rPr>
      </w:pPr>
    </w:p>
    <w:p w:rsidR="00E14F81" w:rsidRDefault="00E14F81" w:rsidP="00E14F81">
      <w:pPr>
        <w:rPr>
          <w:b/>
          <w:sz w:val="28"/>
          <w:szCs w:val="28"/>
        </w:rPr>
      </w:pPr>
    </w:p>
    <w:p w:rsidR="00E14F81" w:rsidRDefault="00E14F81" w:rsidP="00E14F8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связи со сложивше</w:t>
      </w:r>
      <w:r w:rsidR="00A72DC2">
        <w:rPr>
          <w:sz w:val="28"/>
          <w:szCs w:val="28"/>
        </w:rPr>
        <w:t>йся  сухой и ветреной погодой, в</w:t>
      </w:r>
      <w:r>
        <w:rPr>
          <w:sz w:val="28"/>
          <w:szCs w:val="28"/>
        </w:rPr>
        <w:t>озможностью возникновения чрезвычайных ситуаций, пожаров</w:t>
      </w:r>
    </w:p>
    <w:p w:rsidR="00E14F81" w:rsidRDefault="00E14F81" w:rsidP="00E14F81">
      <w:pPr>
        <w:rPr>
          <w:sz w:val="28"/>
          <w:szCs w:val="28"/>
        </w:rPr>
      </w:pPr>
    </w:p>
    <w:p w:rsidR="00E14F81" w:rsidRDefault="00E14F81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14F81" w:rsidRDefault="00E14F81" w:rsidP="00E14F81">
      <w:pPr>
        <w:rPr>
          <w:sz w:val="28"/>
          <w:szCs w:val="28"/>
        </w:rPr>
      </w:pPr>
    </w:p>
    <w:p w:rsidR="00E14F81" w:rsidRDefault="00E14F81" w:rsidP="00E14F8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Ввести на территории Благовещенского МО особый противопожарный режим с </w:t>
      </w:r>
      <w:r w:rsidR="00A64A3A">
        <w:rPr>
          <w:sz w:val="28"/>
          <w:szCs w:val="28"/>
        </w:rPr>
        <w:t>1</w:t>
      </w:r>
      <w:r w:rsidR="00A72DC2">
        <w:rPr>
          <w:sz w:val="28"/>
          <w:szCs w:val="28"/>
        </w:rPr>
        <w:t>1 июля 2022 года</w:t>
      </w:r>
    </w:p>
    <w:p w:rsidR="00E14F81" w:rsidRDefault="00E14F81" w:rsidP="00E14F8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Населению муниципального образования принять меры по соблюдению мер пожарной безопасности в жилом секторе.</w:t>
      </w:r>
    </w:p>
    <w:p w:rsidR="00E14F81" w:rsidRDefault="00E14F81" w:rsidP="00E14F8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Руководителям учреждений, главам КФХ запретить разводить огонь, производить  выжигание стерни, пастбищ, произвести опахивание полей.</w:t>
      </w:r>
    </w:p>
    <w:p w:rsidR="00E14F81" w:rsidRDefault="00E14F81" w:rsidP="00E14F8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E14F81" w:rsidRDefault="00E14F81" w:rsidP="00E14F81">
      <w:pPr>
        <w:rPr>
          <w:sz w:val="28"/>
          <w:szCs w:val="28"/>
        </w:rPr>
      </w:pPr>
    </w:p>
    <w:p w:rsidR="00E14F81" w:rsidRDefault="00E14F81" w:rsidP="00E14F81">
      <w:pPr>
        <w:rPr>
          <w:b/>
          <w:sz w:val="28"/>
          <w:szCs w:val="28"/>
        </w:rPr>
      </w:pPr>
    </w:p>
    <w:p w:rsidR="00E14F81" w:rsidRDefault="00E14F81" w:rsidP="00E14F81">
      <w:pPr>
        <w:rPr>
          <w:b/>
          <w:sz w:val="28"/>
          <w:szCs w:val="28"/>
        </w:rPr>
      </w:pPr>
    </w:p>
    <w:p w:rsidR="00E14F81" w:rsidRDefault="00E14F81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Благовещенского</w:t>
      </w:r>
      <w:proofErr w:type="gramEnd"/>
      <w:r>
        <w:rPr>
          <w:b/>
          <w:sz w:val="28"/>
          <w:szCs w:val="28"/>
        </w:rPr>
        <w:t xml:space="preserve"> </w:t>
      </w:r>
    </w:p>
    <w:p w:rsidR="00E14F81" w:rsidRDefault="00E14F81" w:rsidP="00E14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Стрельцов.</w:t>
      </w:r>
    </w:p>
    <w:p w:rsidR="00E14F81" w:rsidRDefault="00E14F81" w:rsidP="00E14F81">
      <w:pPr>
        <w:spacing w:after="200" w:line="276" w:lineRule="auto"/>
      </w:pPr>
      <w:r>
        <w:br w:type="page"/>
      </w:r>
    </w:p>
    <w:p w:rsidR="00E14F81" w:rsidRDefault="00E14F81" w:rsidP="00E14F81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Благовещенского муниципального образования </w:t>
      </w:r>
    </w:p>
    <w:p w:rsidR="00E14F81" w:rsidRDefault="00E14F81" w:rsidP="00E14F8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DC2">
        <w:rPr>
          <w:sz w:val="28"/>
          <w:szCs w:val="28"/>
        </w:rPr>
        <w:t>11.07.2022</w:t>
      </w:r>
      <w:r>
        <w:rPr>
          <w:sz w:val="28"/>
          <w:szCs w:val="28"/>
        </w:rPr>
        <w:t xml:space="preserve"> года №</w:t>
      </w:r>
      <w:r w:rsidR="00A72DC2">
        <w:rPr>
          <w:sz w:val="28"/>
          <w:szCs w:val="28"/>
        </w:rPr>
        <w:t>26</w:t>
      </w:r>
    </w:p>
    <w:p w:rsidR="00E14F81" w:rsidRDefault="00E14F81" w:rsidP="00E14F81">
      <w:pPr>
        <w:ind w:left="5103"/>
        <w:rPr>
          <w:sz w:val="28"/>
          <w:szCs w:val="28"/>
        </w:rPr>
      </w:pPr>
    </w:p>
    <w:p w:rsidR="00E14F81" w:rsidRDefault="00E14F81" w:rsidP="00E14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меры пожарной безопасности </w:t>
      </w:r>
    </w:p>
    <w:p w:rsidR="00E14F81" w:rsidRDefault="00E14F81" w:rsidP="00E14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действия особого противопожарного режима на территории </w:t>
      </w:r>
    </w:p>
    <w:p w:rsidR="00E14F81" w:rsidRDefault="00E14F81" w:rsidP="00E14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Благовещенского муниципального образования</w:t>
      </w:r>
    </w:p>
    <w:p w:rsidR="00E14F81" w:rsidRDefault="00E14F81" w:rsidP="00E14F81">
      <w:pPr>
        <w:jc w:val="center"/>
        <w:rPr>
          <w:b/>
          <w:sz w:val="28"/>
          <w:szCs w:val="28"/>
        </w:rPr>
      </w:pPr>
    </w:p>
    <w:p w:rsidR="00E14F81" w:rsidRDefault="00E14F81" w:rsidP="00E14F81">
      <w:pPr>
        <w:jc w:val="center"/>
        <w:rPr>
          <w:b/>
          <w:sz w:val="28"/>
          <w:szCs w:val="28"/>
        </w:rPr>
      </w:pPr>
    </w:p>
    <w:p w:rsidR="00E14F81" w:rsidRDefault="00E14F81" w:rsidP="00E14F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рабочие группы из числа должностных, работников добровольных пожарных команд и работников органов социальной защиты населения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 и т.п.</w:t>
      </w:r>
    </w:p>
    <w:p w:rsidR="00E14F81" w:rsidRDefault="00E14F81" w:rsidP="00E14F81">
      <w:pPr>
        <w:ind w:left="720"/>
        <w:jc w:val="both"/>
        <w:rPr>
          <w:sz w:val="28"/>
          <w:szCs w:val="28"/>
        </w:rPr>
      </w:pPr>
    </w:p>
    <w:p w:rsidR="00E14F81" w:rsidRDefault="00E14F81" w:rsidP="00E14F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сжигание мусора, отходов, стерни, пожнивных остатков и сухой травы на территориях населенных пунктов, предприятий, организаций, частных предпринимателей и приусадебных участках.</w:t>
      </w:r>
    </w:p>
    <w:p w:rsidR="00E14F81" w:rsidRDefault="00E14F81" w:rsidP="00E14F81">
      <w:pPr>
        <w:pStyle w:val="a5"/>
        <w:jc w:val="both"/>
        <w:rPr>
          <w:sz w:val="28"/>
          <w:szCs w:val="28"/>
        </w:rPr>
      </w:pPr>
    </w:p>
    <w:p w:rsidR="00E14F81" w:rsidRDefault="00E14F81" w:rsidP="00E14F81">
      <w:pPr>
        <w:ind w:left="720"/>
        <w:jc w:val="both"/>
        <w:rPr>
          <w:sz w:val="28"/>
          <w:szCs w:val="28"/>
        </w:rPr>
      </w:pPr>
    </w:p>
    <w:p w:rsidR="00E14F81" w:rsidRDefault="00E14F81" w:rsidP="00E14F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угрозе перехода огня на населенные пункты, объекты экономики предусмотреть выделение техники для увеличения ширины опашки, создания  дополнительных минерализованных полос.</w:t>
      </w:r>
    </w:p>
    <w:p w:rsidR="00E14F81" w:rsidRDefault="00E14F81" w:rsidP="00E14F81">
      <w:pPr>
        <w:ind w:left="720"/>
        <w:jc w:val="both"/>
        <w:rPr>
          <w:sz w:val="28"/>
          <w:szCs w:val="28"/>
        </w:rPr>
      </w:pPr>
    </w:p>
    <w:p w:rsidR="00E14F81" w:rsidRDefault="00E14F81" w:rsidP="00E14F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обучение населения мерам пожарной безопасности, порядку оповещения, сбора, содержанию и применению первичных средств пожаротушения.</w:t>
      </w:r>
    </w:p>
    <w:p w:rsidR="00E14F81" w:rsidRDefault="00E14F81" w:rsidP="00E14F81"/>
    <w:p w:rsidR="00B47CEC" w:rsidRDefault="00B47CEC"/>
    <w:sectPr w:rsidR="00B47CEC" w:rsidSect="00B4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76CE"/>
    <w:multiLevelType w:val="hybridMultilevel"/>
    <w:tmpl w:val="BEE6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33B55"/>
    <w:multiLevelType w:val="hybridMultilevel"/>
    <w:tmpl w:val="33D2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4F81"/>
    <w:rsid w:val="00001512"/>
    <w:rsid w:val="00004A5B"/>
    <w:rsid w:val="00096030"/>
    <w:rsid w:val="000F33B3"/>
    <w:rsid w:val="002151C8"/>
    <w:rsid w:val="0022691A"/>
    <w:rsid w:val="002C3984"/>
    <w:rsid w:val="002C5477"/>
    <w:rsid w:val="00375BD6"/>
    <w:rsid w:val="00452D57"/>
    <w:rsid w:val="00650821"/>
    <w:rsid w:val="006A4D6B"/>
    <w:rsid w:val="006C710B"/>
    <w:rsid w:val="006D3FF4"/>
    <w:rsid w:val="0072633C"/>
    <w:rsid w:val="007A36F8"/>
    <w:rsid w:val="007D2928"/>
    <w:rsid w:val="007D6DD5"/>
    <w:rsid w:val="008338AE"/>
    <w:rsid w:val="008A3BDB"/>
    <w:rsid w:val="00912901"/>
    <w:rsid w:val="00A64A3A"/>
    <w:rsid w:val="00A72DC2"/>
    <w:rsid w:val="00B25F31"/>
    <w:rsid w:val="00B47CEC"/>
    <w:rsid w:val="00CC5D0F"/>
    <w:rsid w:val="00E14F81"/>
    <w:rsid w:val="00EB0103"/>
    <w:rsid w:val="00F52658"/>
    <w:rsid w:val="00FD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4F8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14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4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2022-07-11T11:56:00Z</cp:lastPrinted>
  <dcterms:created xsi:type="dcterms:W3CDTF">2020-10-06T07:33:00Z</dcterms:created>
  <dcterms:modified xsi:type="dcterms:W3CDTF">2022-07-11T11:57:00Z</dcterms:modified>
</cp:coreProperties>
</file>