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312" w:rsidRPr="000D5375" w:rsidRDefault="005621E8" w:rsidP="000D5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3.4pt;margin-top:-4.4pt;width:46.95pt;height:57.6pt;z-index:251660288">
            <v:imagedata r:id="rId5" o:title="" gain="86232f" blacklevel="1966f"/>
          </v:shape>
          <o:OLEObject Type="Embed" ProgID="PBrush" ShapeID="_x0000_s1026" DrawAspect="Content" ObjectID="_1605516088" r:id="rId6"/>
        </w:pict>
      </w:r>
    </w:p>
    <w:p w:rsidR="009A5312" w:rsidRPr="000D5375" w:rsidRDefault="009A5312" w:rsidP="000D5375">
      <w:pPr>
        <w:pStyle w:val="1"/>
        <w:tabs>
          <w:tab w:val="left" w:pos="8080"/>
        </w:tabs>
        <w:jc w:val="both"/>
        <w:rPr>
          <w:sz w:val="28"/>
          <w:szCs w:val="28"/>
        </w:rPr>
      </w:pPr>
    </w:p>
    <w:p w:rsidR="009A5312" w:rsidRPr="000D5375" w:rsidRDefault="009A5312" w:rsidP="000D5375">
      <w:pPr>
        <w:pStyle w:val="1"/>
        <w:tabs>
          <w:tab w:val="left" w:pos="976"/>
          <w:tab w:val="left" w:pos="8080"/>
        </w:tabs>
        <w:jc w:val="both"/>
        <w:rPr>
          <w:sz w:val="28"/>
          <w:szCs w:val="28"/>
        </w:rPr>
      </w:pPr>
    </w:p>
    <w:p w:rsidR="009A5312" w:rsidRPr="000D5375" w:rsidRDefault="009A5312" w:rsidP="000D5375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8"/>
          <w:szCs w:val="28"/>
        </w:rPr>
      </w:pPr>
      <w:r w:rsidRPr="000D5375">
        <w:rPr>
          <w:b/>
          <w:sz w:val="28"/>
          <w:szCs w:val="28"/>
        </w:rPr>
        <w:t>АДМИНИСТРАЦИЯ</w:t>
      </w:r>
    </w:p>
    <w:p w:rsidR="009A5312" w:rsidRPr="000D5375" w:rsidRDefault="006A2021" w:rsidP="000D5375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8"/>
          <w:szCs w:val="28"/>
        </w:rPr>
      </w:pPr>
      <w:r w:rsidRPr="000D5375">
        <w:rPr>
          <w:b/>
          <w:sz w:val="28"/>
          <w:szCs w:val="28"/>
        </w:rPr>
        <w:t xml:space="preserve">Благовещенского </w:t>
      </w:r>
      <w:r w:rsidR="009A5312" w:rsidRPr="000D5375">
        <w:rPr>
          <w:b/>
          <w:sz w:val="28"/>
          <w:szCs w:val="28"/>
        </w:rPr>
        <w:t>муниципального образования</w:t>
      </w:r>
    </w:p>
    <w:p w:rsidR="009A5312" w:rsidRPr="000D5375" w:rsidRDefault="009A5312" w:rsidP="000D5375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8"/>
          <w:szCs w:val="28"/>
        </w:rPr>
      </w:pPr>
      <w:r w:rsidRPr="000D5375">
        <w:rPr>
          <w:b/>
          <w:sz w:val="28"/>
          <w:szCs w:val="28"/>
        </w:rPr>
        <w:t>Самойловского муниципального района Саратовской области</w:t>
      </w:r>
    </w:p>
    <w:p w:rsidR="009A5312" w:rsidRPr="000D5375" w:rsidRDefault="009A5312" w:rsidP="000D5375">
      <w:pPr>
        <w:pStyle w:val="2"/>
        <w:jc w:val="both"/>
        <w:rPr>
          <w:szCs w:val="28"/>
        </w:rPr>
      </w:pPr>
    </w:p>
    <w:p w:rsidR="009A5312" w:rsidRPr="000D5375" w:rsidRDefault="009A5312" w:rsidP="000D5375">
      <w:pPr>
        <w:pStyle w:val="2"/>
        <w:rPr>
          <w:szCs w:val="28"/>
        </w:rPr>
      </w:pPr>
      <w:r w:rsidRPr="000D5375">
        <w:rPr>
          <w:szCs w:val="28"/>
        </w:rPr>
        <w:t>ПОСТАНОВЛЕНИЕ</w:t>
      </w:r>
    </w:p>
    <w:p w:rsidR="009A5312" w:rsidRPr="000D5375" w:rsidRDefault="009A5312" w:rsidP="000D53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312" w:rsidRPr="000D5375" w:rsidRDefault="00A45F9C" w:rsidP="000D537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375">
        <w:rPr>
          <w:rFonts w:ascii="Times New Roman" w:hAnsi="Times New Roman" w:cs="Times New Roman"/>
          <w:b/>
          <w:sz w:val="28"/>
          <w:szCs w:val="28"/>
        </w:rPr>
        <w:t>от 19.12.2013 года № 31</w:t>
      </w:r>
    </w:p>
    <w:p w:rsidR="009A5312" w:rsidRPr="000D5375" w:rsidRDefault="009A5312" w:rsidP="000D53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312" w:rsidRPr="00BC6111" w:rsidRDefault="00BC6111" w:rsidP="000D537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111">
        <w:rPr>
          <w:rFonts w:ascii="Times New Roman" w:hAnsi="Times New Roman" w:cs="Times New Roman"/>
          <w:b/>
          <w:sz w:val="28"/>
          <w:szCs w:val="28"/>
        </w:rPr>
        <w:t>Об утверждении Схем</w:t>
      </w:r>
      <w:r w:rsidR="009A5312" w:rsidRPr="00BC6111">
        <w:rPr>
          <w:rFonts w:ascii="Times New Roman" w:hAnsi="Times New Roman" w:cs="Times New Roman"/>
          <w:b/>
          <w:sz w:val="28"/>
          <w:szCs w:val="28"/>
        </w:rPr>
        <w:t xml:space="preserve"> водоснабжения и водоотведения</w:t>
      </w:r>
    </w:p>
    <w:p w:rsidR="009A5312" w:rsidRPr="000D5375" w:rsidRDefault="009A5312" w:rsidP="000D53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312" w:rsidRPr="000D5375" w:rsidRDefault="009A5312" w:rsidP="000D53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312" w:rsidRPr="00BC6111" w:rsidRDefault="009A5312" w:rsidP="00BC61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375">
        <w:rPr>
          <w:rFonts w:ascii="Times New Roman" w:hAnsi="Times New Roman" w:cs="Times New Roman"/>
          <w:sz w:val="28"/>
          <w:szCs w:val="28"/>
        </w:rPr>
        <w:t xml:space="preserve">          На основании ФЗ от 06.10.2005 года № 131 ФЗ «Об общих принципах местного самоуправления в РФ» и ФЗ от 07.12.2011 года № 416 ФЗ «О водоснабжении и водоотведении»</w:t>
      </w:r>
      <w:r w:rsidRPr="000D537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C6111" w:rsidRPr="00BC6111"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Pr="00BC6111">
        <w:rPr>
          <w:rFonts w:ascii="Times New Roman" w:hAnsi="Times New Roman" w:cs="Times New Roman"/>
          <w:b/>
          <w:sz w:val="28"/>
          <w:szCs w:val="28"/>
        </w:rPr>
        <w:t>:</w:t>
      </w:r>
    </w:p>
    <w:p w:rsidR="009A5312" w:rsidRPr="000D5375" w:rsidRDefault="009A5312" w:rsidP="00BC6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312" w:rsidRPr="000D5375" w:rsidRDefault="00BC6111" w:rsidP="00BC6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A5312" w:rsidRPr="000D5375">
        <w:rPr>
          <w:rFonts w:ascii="Times New Roman" w:hAnsi="Times New Roman" w:cs="Times New Roman"/>
          <w:sz w:val="28"/>
          <w:szCs w:val="28"/>
        </w:rPr>
        <w:t xml:space="preserve">Утвердить схемы водоснабжения и водоотведения </w:t>
      </w:r>
      <w:r w:rsidR="00A45F9C" w:rsidRPr="000D5375">
        <w:rPr>
          <w:rFonts w:ascii="Times New Roman" w:hAnsi="Times New Roman" w:cs="Times New Roman"/>
          <w:sz w:val="28"/>
          <w:szCs w:val="28"/>
        </w:rPr>
        <w:t xml:space="preserve">Благовещенского </w:t>
      </w:r>
      <w:r w:rsidR="009A5312" w:rsidRPr="000D5375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693F5A">
        <w:rPr>
          <w:rFonts w:ascii="Times New Roman" w:hAnsi="Times New Roman" w:cs="Times New Roman"/>
          <w:sz w:val="28"/>
          <w:szCs w:val="28"/>
        </w:rPr>
        <w:t>, согласно приложению к настоящему постановлению</w:t>
      </w:r>
      <w:r w:rsidR="009A5312" w:rsidRPr="000D5375">
        <w:rPr>
          <w:rFonts w:ascii="Times New Roman" w:hAnsi="Times New Roman" w:cs="Times New Roman"/>
          <w:sz w:val="28"/>
          <w:szCs w:val="28"/>
        </w:rPr>
        <w:t>.</w:t>
      </w:r>
    </w:p>
    <w:p w:rsidR="009A5312" w:rsidRPr="000D5375" w:rsidRDefault="00BC6111" w:rsidP="00BC6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A5312" w:rsidRPr="000D5375">
        <w:rPr>
          <w:rFonts w:ascii="Times New Roman" w:hAnsi="Times New Roman" w:cs="Times New Roman"/>
          <w:sz w:val="28"/>
          <w:szCs w:val="28"/>
        </w:rPr>
        <w:t>Обнародовать данное Постановление в специальных местах и разместить на официальном сайте администрации в сети «Интернет» по адресу:</w:t>
      </w:r>
      <w:r w:rsidR="009A5312" w:rsidRPr="000D537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A5312" w:rsidRPr="000D5375">
        <w:rPr>
          <w:rFonts w:ascii="Times New Roman" w:hAnsi="Times New Roman" w:cs="Times New Roman"/>
          <w:spacing w:val="-6"/>
          <w:sz w:val="28"/>
          <w:szCs w:val="28"/>
          <w:lang w:val="en-US"/>
        </w:rPr>
        <w:t>http</w:t>
      </w:r>
      <w:r w:rsidR="009A5312" w:rsidRPr="000D5375">
        <w:rPr>
          <w:rFonts w:ascii="Times New Roman" w:hAnsi="Times New Roman" w:cs="Times New Roman"/>
          <w:spacing w:val="-6"/>
          <w:sz w:val="28"/>
          <w:szCs w:val="28"/>
        </w:rPr>
        <w:t>://</w:t>
      </w:r>
      <w:proofErr w:type="spellStart"/>
      <w:r w:rsidR="00A45F9C" w:rsidRPr="000D5375">
        <w:rPr>
          <w:rFonts w:ascii="Times New Roman" w:hAnsi="Times New Roman" w:cs="Times New Roman"/>
          <w:spacing w:val="-6"/>
          <w:sz w:val="28"/>
          <w:szCs w:val="28"/>
          <w:lang w:val="en-US"/>
        </w:rPr>
        <w:t>bla</w:t>
      </w:r>
      <w:r w:rsidR="006A32C1" w:rsidRPr="000D5375">
        <w:rPr>
          <w:rFonts w:ascii="Times New Roman" w:hAnsi="Times New Roman" w:cs="Times New Roman"/>
          <w:spacing w:val="-6"/>
          <w:sz w:val="28"/>
          <w:szCs w:val="28"/>
          <w:lang w:val="en-US"/>
        </w:rPr>
        <w:t>g</w:t>
      </w:r>
      <w:proofErr w:type="spellEnd"/>
      <w:r w:rsidR="009A5312" w:rsidRPr="000D5375">
        <w:rPr>
          <w:rFonts w:ascii="Times New Roman" w:hAnsi="Times New Roman" w:cs="Times New Roman"/>
          <w:spacing w:val="-6"/>
          <w:sz w:val="28"/>
          <w:szCs w:val="28"/>
        </w:rPr>
        <w:t>.</w:t>
      </w:r>
      <w:proofErr w:type="spellStart"/>
      <w:r w:rsidR="009A5312" w:rsidRPr="000D5375">
        <w:rPr>
          <w:rFonts w:ascii="Times New Roman" w:hAnsi="Times New Roman" w:cs="Times New Roman"/>
          <w:spacing w:val="-6"/>
          <w:sz w:val="28"/>
          <w:szCs w:val="28"/>
          <w:lang w:val="en-US"/>
        </w:rPr>
        <w:t>samoylovka</w:t>
      </w:r>
      <w:proofErr w:type="spellEnd"/>
      <w:r w:rsidR="009A5312" w:rsidRPr="000D5375">
        <w:rPr>
          <w:rFonts w:ascii="Times New Roman" w:hAnsi="Times New Roman" w:cs="Times New Roman"/>
          <w:spacing w:val="-6"/>
          <w:sz w:val="28"/>
          <w:szCs w:val="28"/>
        </w:rPr>
        <w:t>.</w:t>
      </w:r>
      <w:proofErr w:type="spellStart"/>
      <w:r w:rsidR="009A5312" w:rsidRPr="000D5375">
        <w:rPr>
          <w:rFonts w:ascii="Times New Roman" w:hAnsi="Times New Roman" w:cs="Times New Roman"/>
          <w:spacing w:val="-6"/>
          <w:sz w:val="28"/>
          <w:szCs w:val="28"/>
          <w:lang w:val="en-US"/>
        </w:rPr>
        <w:t>sarmo</w:t>
      </w:r>
      <w:proofErr w:type="spellEnd"/>
      <w:r w:rsidR="009A5312" w:rsidRPr="000D5375">
        <w:rPr>
          <w:rFonts w:ascii="Times New Roman" w:hAnsi="Times New Roman" w:cs="Times New Roman"/>
          <w:spacing w:val="-6"/>
          <w:sz w:val="28"/>
          <w:szCs w:val="28"/>
        </w:rPr>
        <w:t>.</w:t>
      </w:r>
      <w:proofErr w:type="spellStart"/>
      <w:r w:rsidR="009A5312" w:rsidRPr="000D5375">
        <w:rPr>
          <w:rFonts w:ascii="Times New Roman" w:hAnsi="Times New Roman" w:cs="Times New Roman"/>
          <w:spacing w:val="-6"/>
          <w:sz w:val="28"/>
          <w:szCs w:val="28"/>
          <w:lang w:val="en-US"/>
        </w:rPr>
        <w:t>ru</w:t>
      </w:r>
      <w:proofErr w:type="spellEnd"/>
      <w:r w:rsidR="009A5312" w:rsidRPr="000D5375">
        <w:rPr>
          <w:rFonts w:ascii="Times New Roman" w:hAnsi="Times New Roman" w:cs="Times New Roman"/>
          <w:spacing w:val="-6"/>
          <w:sz w:val="28"/>
          <w:szCs w:val="28"/>
        </w:rPr>
        <w:t>/</w:t>
      </w:r>
      <w:r w:rsidR="00C92EBC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9A5312" w:rsidRPr="000D5375" w:rsidRDefault="00BC6111" w:rsidP="00BC6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="009A5312" w:rsidRPr="000D537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A5312" w:rsidRPr="000D5375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оставляю за собой.</w:t>
      </w:r>
    </w:p>
    <w:p w:rsidR="009A5312" w:rsidRPr="000D5375" w:rsidRDefault="009A5312" w:rsidP="00BC6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312" w:rsidRPr="000D5375" w:rsidRDefault="009A5312" w:rsidP="00BC6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312" w:rsidRPr="000D5375" w:rsidRDefault="009A5312" w:rsidP="00BC6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312" w:rsidRPr="000D5375" w:rsidRDefault="009A5312" w:rsidP="00BC61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FAB" w:rsidRPr="00BC6111" w:rsidRDefault="009A5312" w:rsidP="00BC61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111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proofErr w:type="gramStart"/>
      <w:r w:rsidR="006A32C1" w:rsidRPr="00BC6111">
        <w:rPr>
          <w:rFonts w:ascii="Times New Roman" w:hAnsi="Times New Roman" w:cs="Times New Roman"/>
          <w:b/>
          <w:sz w:val="28"/>
          <w:szCs w:val="28"/>
        </w:rPr>
        <w:t>Благовещенского</w:t>
      </w:r>
      <w:proofErr w:type="gramEnd"/>
      <w:r w:rsidR="006A32C1" w:rsidRPr="00BC61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5312" w:rsidRPr="00BC6111" w:rsidRDefault="009A5312" w:rsidP="00BC61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111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                                        </w:t>
      </w:r>
      <w:r w:rsidR="00C92EBC">
        <w:rPr>
          <w:rFonts w:ascii="Times New Roman" w:hAnsi="Times New Roman" w:cs="Times New Roman"/>
          <w:b/>
          <w:sz w:val="28"/>
          <w:szCs w:val="28"/>
        </w:rPr>
        <w:t>А.А.</w:t>
      </w:r>
      <w:r w:rsidR="006070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2EBC">
        <w:rPr>
          <w:rFonts w:ascii="Times New Roman" w:hAnsi="Times New Roman" w:cs="Times New Roman"/>
          <w:b/>
          <w:sz w:val="28"/>
          <w:szCs w:val="28"/>
        </w:rPr>
        <w:t xml:space="preserve">Стрельцов </w:t>
      </w:r>
    </w:p>
    <w:p w:rsidR="00C87FAB" w:rsidRPr="000D5375" w:rsidRDefault="00C87FAB" w:rsidP="000D5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312" w:rsidRPr="000D5375" w:rsidRDefault="009A5312" w:rsidP="000D5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312" w:rsidRPr="000D5375" w:rsidRDefault="009A5312" w:rsidP="000D5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312" w:rsidRDefault="009A5312" w:rsidP="000D5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111" w:rsidRDefault="00BC6111" w:rsidP="000D5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111" w:rsidRDefault="00BC6111" w:rsidP="000D5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111" w:rsidRPr="000D5375" w:rsidRDefault="00BC6111" w:rsidP="000D5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312" w:rsidRPr="00BC6111" w:rsidRDefault="00D068F4" w:rsidP="00D068F4">
      <w:pPr>
        <w:pStyle w:val="a3"/>
        <w:ind w:left="510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постановлению а</w:t>
      </w:r>
      <w:r w:rsidR="009A5312" w:rsidRPr="00BC6111">
        <w:rPr>
          <w:rFonts w:ascii="Times New Roman" w:hAnsi="Times New Roman" w:cs="Times New Roman"/>
          <w:b/>
          <w:sz w:val="28"/>
          <w:szCs w:val="28"/>
        </w:rPr>
        <w:t xml:space="preserve">дминистрации </w:t>
      </w:r>
      <w:r w:rsidR="002E0C42" w:rsidRPr="00BC6111">
        <w:rPr>
          <w:rFonts w:ascii="Times New Roman" w:hAnsi="Times New Roman" w:cs="Times New Roman"/>
          <w:b/>
          <w:sz w:val="28"/>
          <w:szCs w:val="28"/>
        </w:rPr>
        <w:t xml:space="preserve">Благовещенского </w:t>
      </w:r>
      <w:r w:rsidR="009A5312" w:rsidRPr="00BC6111">
        <w:rPr>
          <w:rFonts w:ascii="Times New Roman" w:hAnsi="Times New Roman" w:cs="Times New Roman"/>
          <w:b/>
          <w:sz w:val="28"/>
          <w:szCs w:val="28"/>
        </w:rPr>
        <w:t xml:space="preserve">МО </w:t>
      </w:r>
    </w:p>
    <w:p w:rsidR="009A5312" w:rsidRPr="00BC6111" w:rsidRDefault="00BB2197" w:rsidP="00D068F4">
      <w:pPr>
        <w:pStyle w:val="a3"/>
        <w:ind w:left="5103"/>
        <w:jc w:val="right"/>
        <w:rPr>
          <w:b/>
        </w:rPr>
      </w:pPr>
      <w:r w:rsidRPr="00BC6111">
        <w:rPr>
          <w:rFonts w:ascii="Times New Roman" w:hAnsi="Times New Roman" w:cs="Times New Roman"/>
          <w:b/>
          <w:sz w:val="28"/>
          <w:szCs w:val="28"/>
        </w:rPr>
        <w:t>№ 31</w:t>
      </w:r>
      <w:r w:rsidR="009A5312" w:rsidRPr="00BC6111">
        <w:rPr>
          <w:rFonts w:ascii="Times New Roman" w:hAnsi="Times New Roman" w:cs="Times New Roman"/>
          <w:b/>
          <w:sz w:val="28"/>
          <w:szCs w:val="28"/>
        </w:rPr>
        <w:t xml:space="preserve"> от</w:t>
      </w:r>
      <w:r w:rsidRPr="00BC6111">
        <w:rPr>
          <w:rFonts w:ascii="Times New Roman" w:hAnsi="Times New Roman" w:cs="Times New Roman"/>
          <w:b/>
          <w:sz w:val="28"/>
          <w:szCs w:val="28"/>
        </w:rPr>
        <w:t xml:space="preserve"> 19.12</w:t>
      </w:r>
      <w:r w:rsidR="009A5312" w:rsidRPr="00BC6111">
        <w:rPr>
          <w:rFonts w:ascii="Times New Roman" w:hAnsi="Times New Roman" w:cs="Times New Roman"/>
          <w:b/>
          <w:sz w:val="28"/>
          <w:szCs w:val="28"/>
        </w:rPr>
        <w:t>.2013 года</w:t>
      </w:r>
      <w:r w:rsidR="00D068F4" w:rsidRPr="00BC6111">
        <w:rPr>
          <w:b/>
        </w:rPr>
        <w:t xml:space="preserve"> </w:t>
      </w:r>
    </w:p>
    <w:p w:rsidR="009A5312" w:rsidRDefault="009A5312" w:rsidP="009A5312"/>
    <w:p w:rsidR="009A5312" w:rsidRDefault="009A5312" w:rsidP="009A531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Схема</w:t>
      </w:r>
    </w:p>
    <w:p w:rsidR="009A5312" w:rsidRDefault="009A5312" w:rsidP="009A531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Водоснабжения</w:t>
      </w:r>
    </w:p>
    <w:p w:rsidR="009A5312" w:rsidRDefault="009A5312" w:rsidP="009A531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и водоотведения</w:t>
      </w:r>
    </w:p>
    <w:p w:rsidR="009A5312" w:rsidRDefault="009A5312" w:rsidP="009A531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Благовещенского муниципального образования</w:t>
      </w:r>
    </w:p>
    <w:p w:rsidR="009A5312" w:rsidRDefault="009A5312" w:rsidP="009A5312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9A5312" w:rsidRDefault="009A5312" w:rsidP="009A5312">
      <w:pPr>
        <w:rPr>
          <w:rFonts w:ascii="Times New Roman" w:hAnsi="Times New Roman" w:cs="Times New Roman"/>
          <w:sz w:val="96"/>
          <w:szCs w:val="96"/>
        </w:rPr>
      </w:pPr>
    </w:p>
    <w:p w:rsidR="009A5312" w:rsidRPr="005E2D55" w:rsidRDefault="009A5312" w:rsidP="009A5312">
      <w:pPr>
        <w:jc w:val="center"/>
        <w:rPr>
          <w:rFonts w:ascii="Times New Roman" w:hAnsi="Times New Roman" w:cs="Times New Roman"/>
          <w:sz w:val="44"/>
          <w:szCs w:val="44"/>
        </w:rPr>
      </w:pPr>
      <w:proofErr w:type="gramStart"/>
      <w:r w:rsidRPr="005E2D55">
        <w:rPr>
          <w:rFonts w:ascii="Times New Roman" w:hAnsi="Times New Roman" w:cs="Times New Roman"/>
          <w:sz w:val="44"/>
          <w:szCs w:val="44"/>
        </w:rPr>
        <w:t>с</w:t>
      </w:r>
      <w:proofErr w:type="gramEnd"/>
      <w:r w:rsidRPr="005E2D55">
        <w:rPr>
          <w:rFonts w:ascii="Times New Roman" w:hAnsi="Times New Roman" w:cs="Times New Roman"/>
          <w:sz w:val="44"/>
          <w:szCs w:val="44"/>
        </w:rPr>
        <w:t>. Благовещенка</w:t>
      </w:r>
    </w:p>
    <w:p w:rsidR="005E2D55" w:rsidRPr="00D068F4" w:rsidRDefault="005E2D55" w:rsidP="00D068F4">
      <w:pPr>
        <w:spacing w:after="0" w:line="240" w:lineRule="auto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</w:p>
    <w:p w:rsidR="009A5312" w:rsidRPr="00D068F4" w:rsidRDefault="009A5312" w:rsidP="00D068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068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ВВЕДЕНИЕ</w:t>
      </w:r>
    </w:p>
    <w:p w:rsidR="005E2D55" w:rsidRDefault="005E2D55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водоснабжения и водоотведения Благовещенского муниципального образования Самойловского района Саратовской  области на период до 2020 года разработана на основании следующих документов: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Постановление № 5 от 22.02.2013 г Администрации Благовещенского муниципального образования «О разработке графика и  схемы  водоснабжения и водоотведения на территории Благовещенского муниципального образования Самойловского муниципального района Саратовской области».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Федерального закона от 07.12.2011 года № 416 ФЗ-ФЗ «О водоснабжении и водоотведении»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Благовещенском муниципальном образовании.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недостатка собственных средств на проведение работ по модернизации существующих сетей и сооружений,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затраты на реализацию мероприятий схемы планируется финансировать участвуя в областных целевых программах и за счет денежных средств потребителей путем установления тарифов на подключение к системам водоснабжения и водоотведения.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включает: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паспорт схемы;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пояснительную записку с кратким описанием существующих систем водоснабжения и водоотведения в  Благовещенском муниципальном образовании и анализом существующих технических и технологических проблем;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цели и задачи схемы, предложения по их решению, описание ожидаемых результатов реализации мероприятий схемы;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перечень мероприятий по р</w:t>
      </w:r>
      <w:r w:rsidR="009C7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еализации схемы водоснабжения 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схемы и ее этапы;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ресурсах;</w:t>
      </w: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основные финансовые показатели схемы.</w:t>
      </w:r>
    </w:p>
    <w:p w:rsidR="001770C9" w:rsidRDefault="001770C9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0C9" w:rsidRDefault="001770C9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312" w:rsidRDefault="009A5312" w:rsidP="00D06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312" w:rsidRPr="0092021C" w:rsidRDefault="00906066" w:rsidP="0092021C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схемы водоснабжения</w:t>
      </w:r>
      <w:r w:rsidR="009A5312" w:rsidRPr="00920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20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Благовещенского муниципального образования на период до 2020 года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водоснабжения и водоотведения Благовещенского муниципального образования Саратовской  области  на период до 2020 года.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Инициатор проекта (муниципальный заказчик)</w:t>
      </w:r>
      <w:r w:rsidR="001770C9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Благовещенского муниципального образования Самойловского района Саратовской области. 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 проекта: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Россия, Саратовская область, Самойловский муниципальный район, Благовещенское муниципальное образование, село Благовещенка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улица Центральная, дом № 10.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Нормативно-правовая база для разработки схемы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-Федеральный закон от 7 декабря 2011 года № 416-ФЗ «О водоснабжении и водоотведении»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-Федеральный закон от 30 декабря 2004 года № 210-ФЗ «Об основах регулирования тарифов организаций коммунального комплекса»;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Водный кодекс Российской Федерации.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 31.13330.2012 «Водоснабжение. Наружные сети и сооружения».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 32.13330.2012 «Канализация. Наружные сети и сооружения».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Актуализированная редакция СНИП 2.04.03-85* Приказ Министерства регионального развития Российской Федерации № 635/11 СП (Свод правил) от 29 декабря 2011 года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№ 13330 2012;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</w:t>
      </w:r>
      <w:proofErr w:type="spell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2.04.01-85* «Внутренний водопровод и канализация зданий» (Официальное издание), М.: ГУП ЦПП, 2003. Дата редакции: 01.01.2003;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 Министерства регионального развития Российской Федерации от 6 мая 2011 года № 204 «О разработке 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»; 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схемы: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развития систем це</w:t>
      </w:r>
      <w:r w:rsidR="009C7F36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нтрализованного водоснабжения </w:t>
      </w: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существующего жилищного комплекса, а также объектов социально-культурного и рекреационного назначения в период до 2020 года;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увеличение объемов производства коммунальной продукции (оказание услуг) по  водоснабжению при повышении качества и сохранении приемлемости действующей ценовой политики;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улучшение работы систем водоснабжения;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качества питьевой воды, поступающей к потребителям;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вредного воздействия на окружающую среду.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достижения цели: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реконструкция существующих водозаборных узлов;</w:t>
      </w:r>
    </w:p>
    <w:p w:rsidR="0092021C" w:rsidRPr="0092021C" w:rsidRDefault="00607039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9A5312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централизованной сети магистральных водоводов, обеспечивающих возможность качественного снабжения водой населения и юридических лиц Благовещенского муниципального </w:t>
      </w:r>
      <w:r w:rsidR="0092021C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образовании;</w:t>
      </w:r>
    </w:p>
    <w:p w:rsidR="009A5312" w:rsidRPr="0092021C" w:rsidRDefault="0092021C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A5312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реконструкция существующих сетей;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модернизация объектов инженерной инфраструктуры путем внедрения </w:t>
      </w:r>
      <w:proofErr w:type="spell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</w:t>
      </w:r>
      <w:proofErr w:type="spellEnd"/>
      <w:r w:rsidR="0092021C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энергосберегающих технологий;</w:t>
      </w:r>
    </w:p>
    <w:p w:rsidR="009A5312" w:rsidRPr="0092021C" w:rsidRDefault="0092021C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A5312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подключения вновь строящихся (реконструируемых) объектов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и этапы реализации схемы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будет реализована в период с 2013 по 2020 годы. В проекте выделяются 3 этапа, на каждом из которых планируется реконструкция и строительство новых производственных мощностей коммунальной инфраструктуры: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 строительства- 2013-2015 годы: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реконструкция существующих водозаборных узлов;</w:t>
      </w:r>
    </w:p>
    <w:p w:rsidR="009A5312" w:rsidRPr="0092021C" w:rsidRDefault="0092021C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A5312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узла водоподготовки на существующих водозаборах;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этап строительства- 2016-2018 годы</w:t>
      </w:r>
    </w:p>
    <w:p w:rsidR="009A5312" w:rsidRPr="0092021C" w:rsidRDefault="0092021C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A5312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реконструкция существующих сетей;</w:t>
      </w:r>
    </w:p>
    <w:p w:rsidR="009A5312" w:rsidRPr="0092021C" w:rsidRDefault="0092021C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A5312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реконструкция существующих водозаборных устройств (ВЗУ);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этап строительства -2019-2020 (расчетный срок):</w:t>
      </w:r>
    </w:p>
    <w:p w:rsidR="009A5312" w:rsidRPr="0092021C" w:rsidRDefault="0092021C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A5312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реконструкция существующих сетей;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ресурсы, необходимые для реализации схемы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финансирования мероприятий,  пре</w:t>
      </w:r>
      <w:r w:rsidR="00CB6801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дусмотренных схемой составляет 1</w:t>
      </w: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,1 мил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уб.,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том числе: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местный</w:t>
      </w:r>
      <w:r w:rsidR="00C842F1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бюджет,</w:t>
      </w: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обслуживающая организация</w:t>
      </w:r>
      <w:r w:rsidR="00C842F1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внебюджетные источники 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Ожидаемые результаты от реализации мероприятий схемы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современной коммунальной инфраструктуры сельских населенных пунктов.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Повышение качества предоставления коммунальных услуг.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Снижение уровня износа объектов водоснабжения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3C13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Улучшение экологической ситуации на территории Благовещенского муниципального образования.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Создание благоприятных условий для привлечения средств внебюджетных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источников (в том числе средств частных инвесторов, кредитных средств и личных  сре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 гр</w:t>
      </w:r>
      <w:proofErr w:type="gram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аждан) с целью финан</w:t>
      </w:r>
      <w:r w:rsidR="000325D1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сирования проектов модернизации.</w:t>
      </w:r>
    </w:p>
    <w:p w:rsidR="009A5312" w:rsidRPr="0092021C" w:rsidRDefault="000325D1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A5312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. Увеличение мощности систем водоснабжения</w:t>
      </w:r>
      <w:proofErr w:type="gramStart"/>
      <w:r w:rsidR="009A5312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исполнения инвестиционной программы, оперативный контроль осуществляет администрация Благовещенского муниципального образования</w:t>
      </w:r>
    </w:p>
    <w:p w:rsidR="00312915" w:rsidRPr="0092021C" w:rsidRDefault="00312915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312" w:rsidRPr="0092021C" w:rsidRDefault="0092021C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2.Общие сведения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2.1. Общие сведения о Благовещенском муниципальном образовании Самойловского муниципального района Саратовской области.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Согласно с Законом Саратовской области от 29.12.2004 № 116-ЗСО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«О</w:t>
      </w:r>
      <w:proofErr w:type="gram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образованиях входящих в состав Самойловского муниципального района», было образованно Благовещенское муниципальное образование, с административным центром — с. Благовещенка. Благовещенское муниципальное образование входит в состав Самойловского муниципального района Саратовской области. По территории поселения протекает  р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аловка. На  северо-востоке граничит  с Калининским районом  с запада и юга граничит с Хрущёвским и </w:t>
      </w:r>
      <w:proofErr w:type="spell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Песчанским</w:t>
      </w:r>
      <w:proofErr w:type="spell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муниципальными образованиями. </w:t>
      </w: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областного центра (</w:t>
      </w:r>
      <w:proofErr w:type="gram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Саратова) Благовещенское муниципальное образование находится на расстоянии 180 км, от р.п. Самойловка 51 км. Площадь территории сельского поселения в его современных административных границах составляет 23156 га</w:t>
      </w:r>
      <w:proofErr w:type="gram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Благовещенское муниципальное образование объединяет 3 населенных пунктов: село Благовещенка, село Александровка, деревня Елизаветино.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Численность населения в Благовещенском муниципальном образовании Самойловского муниципального района на 01.01.2013</w:t>
      </w:r>
      <w:r w:rsidRPr="0092021C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 –</w:t>
      </w: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980 </w:t>
      </w:r>
      <w:r w:rsidRPr="0092021C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>человек.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геоморфологическом отношении территория  Благовещенского муниципального образования приурочена к долине р. Таловка</w:t>
      </w:r>
      <w:proofErr w:type="gram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Рельеф территории представляет собой слабовсхолмленную поверхность, изрезанную овражно-балочной сетью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Климат  Благовещенского муниципального образования умеренно-континентальный с холодной зимой с устойчивым снежным покровом, хотя даже посреди зимы случаются оттепели, и с умеренно-жарким летом. Среднегодовая температура +2,70</w:t>
      </w:r>
      <w:proofErr w:type="gram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среднемесячные температуры колеблются от -11,60С в январе до +18,40С в июле. Максимальная температура летом доходит до +35</w:t>
      </w:r>
      <w:proofErr w:type="gram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proofErr w:type="gramEnd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абсолютный минимум температуры, зафиксированный на территории поселения, равен -46С. Продолжительность безморозного периода в среднем составляет 126 дней. Период с температурой воздуха выше 00С — 210 дней, а средняя температура лета </w:t>
      </w:r>
      <w:proofErr w:type="gram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достигает +16,60С. Поселение находится</w:t>
      </w:r>
      <w:proofErr w:type="gramEnd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преимущественным воздействием воздушных масс умеренных широт, вторгающихся на Европейскую часть России из полярного бассейна. Эти воздушные массы имеют малое влагосодержание и низкие температуры, что вызывает весенние и осенние заморозки.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Весной заморозки в среднем прекращаются в конце апреля, средняя дата наступления первого заморозка осенью приходится на 14 октября, а самый ранний заморозок отмечен 1 октября; самый последний весенний заморозок отмечен 06 июня. Продолжительность солнечного сияния за год — 1650 — 1680 часов. Число дней без солнца за год составляет в среднем 112 дней. В среднем за год выпадает 560-615 мм осадков. Общее количество дней с осадками в виде снега, дождя, града и т. п. - 196. Наиболее значительная облачность наблюдается осенью и зимой. Летом осадки чаще всего бывают в виде непродолжительных ливней. Грозы наблюдаются с мая по сентябрь, их нередко сопровождают шквальные ветры со скоростью 20-25 м в секунду.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Проникновение теплых континентальных масс с юго-востока Европейской части России ведет к резкому повышению температур, что может обуславливать ранние и интенсивные весенние оттепели, а летом — суховейные явления.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Поселение находится в условиях засушливой зоны</w:t>
      </w:r>
      <w:proofErr w:type="gram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,. </w:t>
      </w:r>
      <w:proofErr w:type="gramEnd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Слабые суховейные явления повторяются почти каждый год. 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Гидрографическая сеть Благовещенского муниципального образования  представлена р.  Таловка  и прудами, расположенными в балках и оврагах. По минерализации, химическому  составу, стоковым характеристикам воды р. Таловка </w:t>
      </w:r>
      <w:proofErr w:type="gram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могут</w:t>
      </w:r>
      <w:proofErr w:type="gramEnd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использованы только для водопоя  скота и орошения.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>2</w:t>
      </w: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В </w:t>
      </w:r>
      <w:r w:rsidR="00312915"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настоящей схеме водоснабжения </w:t>
      </w: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Благовещенского муниципального образования Самойловского муниципального района используются следующие термины и определения</w:t>
      </w:r>
      <w:r w:rsidRPr="0092021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«водовод» – водопроводящее сооружение, сооружение для пропуска (подачи) воды к месту её потребления;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«источник водоснабжения» – используемый для водоснабжения водный объект или месторождение подземных вод;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«расчетные расходы воды» – расходы воды для различных видов водоснабжения, определенные в соответствии с требованиями нормативов;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«система водоотведения» – представляет собой во всех населенных пунктах выгребные ямы 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 «зона действия предприятия» (эксплуатационная зона) – территория, включающая в себя зоны расположения объектов систем водоснабжения </w:t>
      </w: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(или) водоотведения организации, осуществляющей водоснабжение </w:t>
      </w: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(или) водоотведение, а также зоны расположения объектов ее абонентов (потребителей);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«зона действия (технологическая зона) объекта водоснабжения» - часть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«схема водоснабжения и водоотведения» –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 </w:t>
      </w: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водоотведения на расчетный срок;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«схема инженерной инфраструктуры» –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Общая характеристика систем водоснабжения и водоотведения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настоящее время на территории Благовещенского муниципального образования Самойловского муниципального района имеются слаборазвитые централизованные системы водоснабжения. </w:t>
      </w:r>
      <w:proofErr w:type="gram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Водоснабжение централизовано осуществляется) из четырёх скважин и четырёх водонапорных башен.</w:t>
      </w:r>
      <w:proofErr w:type="gramEnd"/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Водоподготовка и водоочистка как таковые отсутствуют практически везде, потребителям подается исходная (природная) вода, что отрицательно сказывается на здоровье человека, так как основные показатели качества воды не соответствует требованиям Сан </w:t>
      </w:r>
      <w:proofErr w:type="spell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</w:t>
      </w:r>
      <w:proofErr w:type="spellEnd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качества». Техническое состояние сетей и сооружений не обеспечивает предъявляемых к ним требований. Канализационные очистные сооружения на территории поселения отсутствуют.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канализации представляет собой во всех населенных пунктах выгребные ямы, утилизация из которых производится населением самостоятельно. </w:t>
      </w:r>
    </w:p>
    <w:p w:rsidR="009A5312" w:rsidRPr="0092021C" w:rsidRDefault="0092021C" w:rsidP="00920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Существующие положения в сфере водоснабжения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3.1. Анализ структуры системы водоснабжения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хозяйственно-питьевого водоснабжения. В настоящее время основным источником хозяйственно-питьевого, противопожарного и производственного водоснабжения Благовещенского муниципального образования являются артезианские скважины</w:t>
      </w:r>
      <w:r w:rsidRPr="0092021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Качество воды по основным показателям не удовлетворяет требованиям Сан </w:t>
      </w:r>
      <w:proofErr w:type="spell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</w:t>
      </w:r>
      <w:proofErr w:type="spellEnd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 </w:t>
      </w: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 относится 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обеспеченным</w:t>
      </w:r>
      <w:proofErr w:type="gram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артезианскими источниками водоснабжения.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Водоснабжение населенных пунктов сельского поселения организовано 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централизованных систем, включающих в себя 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водопроводные</w:t>
      </w:r>
      <w:proofErr w:type="gramEnd"/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сети;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децентрализованных источников – одиночных скважин мелкого заложения,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централизованного водоснабжения развиты не в достаточной степени 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Действующих станций водоподготовки (обезжелезивания) на территории поселения нет.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данные по существующим скважинам, их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месторасположение и характеристика </w:t>
      </w:r>
      <w:proofErr w:type="gramStart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</w:t>
      </w:r>
      <w:proofErr w:type="gramEnd"/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1.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существующих водозаборных узлов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 Основные данные по существующим водозаборным узлам и скважинам</w:t>
      </w:r>
    </w:p>
    <w:p w:rsidR="009A5312" w:rsidRDefault="009A5312" w:rsidP="009202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21C">
        <w:rPr>
          <w:rFonts w:ascii="Times New Roman" w:hAnsi="Times New Roman" w:cs="Times New Roman"/>
          <w:sz w:val="28"/>
          <w:szCs w:val="28"/>
        </w:rPr>
        <w:t>Основные данные по существующим скважинам:</w:t>
      </w:r>
    </w:p>
    <w:p w:rsidR="0092021C" w:rsidRPr="0092021C" w:rsidRDefault="0092021C" w:rsidP="009202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9"/>
        <w:gridCol w:w="2610"/>
        <w:gridCol w:w="2131"/>
        <w:gridCol w:w="1846"/>
        <w:gridCol w:w="2234"/>
      </w:tblGrid>
      <w:tr w:rsidR="009A5312" w:rsidRPr="0092021C" w:rsidTr="009A531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Водоисточник</w:t>
            </w:r>
            <w:proofErr w:type="spellEnd"/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 xml:space="preserve">Дебит </w:t>
            </w:r>
            <w:proofErr w:type="spellStart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водоисточника</w:t>
            </w:r>
            <w:proofErr w:type="spellEnd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, куб.</w:t>
            </w:r>
            <w:proofErr w:type="gramStart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 xml:space="preserve">Мощность </w:t>
            </w:r>
            <w:proofErr w:type="spellStart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виг</w:t>
            </w:r>
            <w:proofErr w:type="spellEnd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. и марка водяного насоса</w:t>
            </w:r>
          </w:p>
        </w:tc>
      </w:tr>
      <w:tr w:rsidR="009A5312" w:rsidRPr="0092021C" w:rsidTr="009A531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. Благовещенка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Скважина № 1</w:t>
            </w:r>
          </w:p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Скважина №2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ЭЦВ 6-6,5-110</w:t>
            </w:r>
          </w:p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ЭЦВ 6-6,5-110</w:t>
            </w:r>
          </w:p>
        </w:tc>
      </w:tr>
      <w:tr w:rsidR="009A5312" w:rsidRPr="0092021C" w:rsidTr="009A531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С. Александровка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Скважина № 3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ЭЦВ 6-6,5-110</w:t>
            </w:r>
          </w:p>
        </w:tc>
      </w:tr>
      <w:tr w:rsidR="009A5312" w:rsidRPr="0092021C" w:rsidTr="009A5312">
        <w:trPr>
          <w:trHeight w:val="465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Д. Елизаветино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Скважина №4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12" w:rsidRPr="0092021C" w:rsidRDefault="009A5312" w:rsidP="009202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21C">
              <w:rPr>
                <w:rFonts w:ascii="Times New Roman" w:hAnsi="Times New Roman" w:cs="Times New Roman"/>
                <w:sz w:val="28"/>
                <w:szCs w:val="28"/>
              </w:rPr>
              <w:t>ЭЦВ 6-6,5-110</w:t>
            </w:r>
          </w:p>
        </w:tc>
      </w:tr>
    </w:tbl>
    <w:p w:rsidR="009A5312" w:rsidRPr="00D018A4" w:rsidRDefault="009A5312" w:rsidP="0092021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40"/>
          <w:szCs w:val="40"/>
        </w:rPr>
      </w:pPr>
      <w:r w:rsidRPr="00D018A4">
        <w:rPr>
          <w:rFonts w:ascii="Times New Roman" w:hAnsi="Times New Roman" w:cs="Times New Roman"/>
          <w:color w:val="FF0000"/>
          <w:sz w:val="40"/>
          <w:szCs w:val="40"/>
        </w:rPr>
        <w:t>Общая протяженность в</w:t>
      </w:r>
      <w:r w:rsidR="006B6B41" w:rsidRPr="00D018A4">
        <w:rPr>
          <w:rFonts w:ascii="Times New Roman" w:hAnsi="Times New Roman" w:cs="Times New Roman"/>
          <w:color w:val="FF0000"/>
          <w:sz w:val="40"/>
          <w:szCs w:val="40"/>
        </w:rPr>
        <w:t>одопроводных сетей составляет 13.9</w:t>
      </w:r>
      <w:r w:rsidRPr="00D018A4">
        <w:rPr>
          <w:rFonts w:ascii="Times New Roman" w:hAnsi="Times New Roman" w:cs="Times New Roman"/>
          <w:color w:val="FF0000"/>
          <w:sz w:val="40"/>
          <w:szCs w:val="40"/>
        </w:rPr>
        <w:t xml:space="preserve"> км.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21C">
        <w:rPr>
          <w:rFonts w:ascii="Times New Roman" w:hAnsi="Times New Roman" w:cs="Times New Roman"/>
          <w:sz w:val="28"/>
          <w:szCs w:val="28"/>
        </w:rPr>
        <w:t xml:space="preserve">Основная часть была проложена </w:t>
      </w:r>
      <w:r w:rsidR="00D44B4F" w:rsidRPr="0092021C">
        <w:rPr>
          <w:rFonts w:ascii="Times New Roman" w:hAnsi="Times New Roman" w:cs="Times New Roman"/>
          <w:sz w:val="28"/>
          <w:szCs w:val="28"/>
        </w:rPr>
        <w:t>от 1969 до 198</w:t>
      </w:r>
      <w:r w:rsidRPr="0092021C">
        <w:rPr>
          <w:rFonts w:ascii="Times New Roman" w:hAnsi="Times New Roman" w:cs="Times New Roman"/>
          <w:sz w:val="28"/>
          <w:szCs w:val="28"/>
        </w:rPr>
        <w:t>7 года. Основная масса водопроводных сетей состоит из чугунных</w:t>
      </w:r>
      <w:r w:rsidR="006A2021" w:rsidRPr="0092021C">
        <w:rPr>
          <w:rFonts w:ascii="Times New Roman" w:hAnsi="Times New Roman" w:cs="Times New Roman"/>
          <w:sz w:val="28"/>
          <w:szCs w:val="28"/>
        </w:rPr>
        <w:t xml:space="preserve">, стальных </w:t>
      </w:r>
      <w:r w:rsidRPr="0092021C">
        <w:rPr>
          <w:rFonts w:ascii="Times New Roman" w:hAnsi="Times New Roman" w:cs="Times New Roman"/>
          <w:sz w:val="28"/>
          <w:szCs w:val="28"/>
        </w:rPr>
        <w:t xml:space="preserve"> и ПВХ труб диаметром 100 и 57 мм. Износ водопроводных сетей составляет более 50%. Возле каждой скважины  уста</w:t>
      </w:r>
      <w:r w:rsidR="0029437B" w:rsidRPr="0092021C">
        <w:rPr>
          <w:rFonts w:ascii="Times New Roman" w:hAnsi="Times New Roman" w:cs="Times New Roman"/>
          <w:sz w:val="28"/>
          <w:szCs w:val="28"/>
        </w:rPr>
        <w:t>новлена водонапорная башня по 32</w:t>
      </w:r>
      <w:r w:rsidRPr="0092021C">
        <w:rPr>
          <w:rFonts w:ascii="Times New Roman" w:hAnsi="Times New Roman" w:cs="Times New Roman"/>
          <w:sz w:val="28"/>
          <w:szCs w:val="28"/>
        </w:rPr>
        <w:t xml:space="preserve"> м3 каждая. Скважины работают в полуавтоматическом режиме. Башни оборудованы уровневыми выключателями, которые через панель управления управляют насосами. Давление в сети  на входе в башни составляет 2,0 атмосферы.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21C">
        <w:rPr>
          <w:rFonts w:ascii="Times New Roman" w:hAnsi="Times New Roman" w:cs="Times New Roman"/>
          <w:sz w:val="28"/>
          <w:szCs w:val="28"/>
        </w:rPr>
        <w:t>Общая численность населения  Благовещенского муниципального образования Самойловского муниципального района Саратовской области составляет  980 человек. В основном все пользуются услугами  водоснабжения при средней норме потребления 6,0 м3. Приборы учета расхода воды отсутствуют.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Проекты зон санитарной охраны второго и третьего пояса в настоящее время отсутствуют. Артезианские скважины являются бесхозной собственностью. На </w:t>
      </w:r>
      <w:proofErr w:type="spell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артскважинах</w:t>
      </w:r>
      <w:proofErr w:type="spellEnd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установлены </w:t>
      </w:r>
      <w:proofErr w:type="spellStart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погружные</w:t>
      </w:r>
      <w:proofErr w:type="spellEnd"/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насосы марки ЭЦВ различной мощности указанные в таблице </w:t>
      </w:r>
      <w:r w:rsid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1</w:t>
      </w: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A5312" w:rsidRPr="0092021C" w:rsidRDefault="009A5312" w:rsidP="00920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Выводы:</w:t>
      </w:r>
    </w:p>
    <w:p w:rsidR="009A5312" w:rsidRPr="0092021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Отбор воды осуществляется с помощью водозаборных колонок, размещаемых на территориях улиц и жилой застройки.</w:t>
      </w:r>
    </w:p>
    <w:p w:rsidR="009A5312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Источником водоснабжения Благовещенского муниципального образования Самойловского муниципального района являются артезианские </w:t>
      </w:r>
      <w:r w:rsidR="00920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скважины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A5312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Станции водоподготовки в Благовещенском муниципальном образовании отсутствуют.</w:t>
      </w:r>
    </w:p>
    <w:p w:rsidR="009A5312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Анализ существующих проблем:</w:t>
      </w:r>
    </w:p>
    <w:p w:rsidR="009A5312" w:rsidRDefault="009A5312" w:rsidP="00731C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Длительная эксплуатация водозаборных скважин, коррозия  труб и фильтров ухудшают органолептические показатели качества питьевой воды.</w:t>
      </w:r>
    </w:p>
    <w:p w:rsidR="009A5312" w:rsidRDefault="00731C6C" w:rsidP="00731C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A5312">
        <w:rPr>
          <w:rFonts w:ascii="Times New Roman" w:hAnsi="Times New Roman"/>
          <w:sz w:val="28"/>
          <w:szCs w:val="28"/>
        </w:rPr>
        <w:t>.Действующие водозаборные узлы не оборудованы установками для профилактического обеззараживания воды.</w:t>
      </w:r>
    </w:p>
    <w:p w:rsidR="009A5312" w:rsidRPr="00731C6C" w:rsidRDefault="00731C6C" w:rsidP="00731C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A5312">
        <w:rPr>
          <w:rFonts w:ascii="Times New Roman" w:hAnsi="Times New Roman"/>
          <w:sz w:val="28"/>
          <w:szCs w:val="28"/>
        </w:rPr>
        <w:t xml:space="preserve">.Водозаборные узлы требуют реконструкции и капитального ремонта. </w:t>
      </w:r>
    </w:p>
    <w:p w:rsidR="009A5312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 Обоснование объемов производственных мощностей</w:t>
      </w:r>
    </w:p>
    <w:p w:rsidR="009A5312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систем водоснабжения и водоотведения на период до 2020 года учитывает мероприятия по реорганизации пространственной организации Благовещенского муниципального образования.</w:t>
      </w:r>
    </w:p>
    <w:p w:rsidR="009A5312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должна обеспечить развитие систем централизованного водоснабжения в соответствии с потребностями зон жилищного и коммунально-промышленного строительства до 2020 года и подключения 100% населения в населенных пунктах с централизованными системам водоснабжения.</w:t>
      </w:r>
      <w:proofErr w:type="gramEnd"/>
    </w:p>
    <w:p w:rsidR="009A5312" w:rsidRDefault="009A5312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Перспективное потребление коммунальных ресурсов в системе водоснабжения.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хозяйственно-питьевого и противопожарного водоснабжения населенных пунктов сельского поселения принимаются артезианские воды, а так же наземно-грунтовые воды.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расходуемой воды зависит от степени санитарно-технического благоустройства районов жилой застройки. Благоустройство жилой застройки для сельского поселения принято следующим: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планируемая жилая застройка на конец расчетного срока (2020 год) оборудуется внутренними системами водоснабжения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новое индивидуальное жилищное строительство оборудуется ваннами и местными водонагревателями;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настоящее время нормы водопотребления в Благовещенском муниципальном образовании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- </w:t>
      </w: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жилой застройки с водопроводом и выгребными ямами при круглогодичном проживании – 2,8 куб.м. в месяц. 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Перспективная схема водоснабжения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водоснабжения населенных пунктов Благовещенского муниципального образования на расчетный срок предусматривается 100%-ное обеспечение централизованным водоснабжением существующих и планируемых на данный период объектов капитального строительства. Водоснабжение населенных пунктов организуется от существующих, требующих реконструкции водозаборных узлов (ВЗУ). Запасы подземных вод в пределах сельского поселения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централизованная система водоснабжения.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поливочного водопровода, предусмотреть отдельно от хозяйственно-питьевого водопровода. В этих целях следует использовать поверхностные воды рек, озер и прудов с организацией локальных систем водоподготовки.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воды. 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нормальной работы системы водоснабжения</w:t>
      </w:r>
      <w:r w:rsidRPr="00731C6C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 </w:t>
      </w: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Благовещенского муниципального образования планируется: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реконструировать существующие ВЗУ в населенных пунктах с центральным водопроводом; – заменой оборудования, выработавшего свой </w:t>
      </w: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амортизационный срок (глубинные насосы, центробежные насосы) и со строительством узла водоподготовки;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системы технического водоснабжения из поверхностных источников для полива территорий и зеленых насаждений.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этот период для обеспечения жителей муниципального образования  водой питьевого качества в системе хозяйственно-питьевого водоснабжения необходимо выполнить следующие мероприятия:</w:t>
      </w:r>
    </w:p>
    <w:p w:rsidR="009A5312" w:rsidRPr="00731C6C" w:rsidRDefault="009D7C31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9A5312"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Организовать І и ІІ пояс зон санитарной охраны для всех действующих и планируемых ВЗУ в соответствии с требованиями </w:t>
      </w:r>
      <w:proofErr w:type="spellStart"/>
      <w:r w:rsidR="009A5312"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</w:t>
      </w:r>
      <w:proofErr w:type="spellEnd"/>
      <w:r w:rsidR="009A5312"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2.1.4.1110-02 «Зоны санитарной охраны источников водоснабжения и водопроводов хозяйственно-питьевого водоснабжения»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3.6. Характеристика реконструируемых и вновь создаваемых объектов водоснабжения в Благовещенском муниципальном образовании в срок до 2020 года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2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9762" w:type="dxa"/>
        <w:jc w:val="center"/>
        <w:tblCellSpacing w:w="15" w:type="dxa"/>
        <w:tblInd w:w="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1"/>
        <w:gridCol w:w="2943"/>
        <w:gridCol w:w="1987"/>
        <w:gridCol w:w="2311"/>
      </w:tblGrid>
      <w:tr w:rsidR="009A5312" w:rsidRPr="00731C6C" w:rsidTr="00731C6C">
        <w:trPr>
          <w:tblCellSpacing w:w="15" w:type="dxa"/>
          <w:jc w:val="center"/>
        </w:trPr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Местонахождение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Затраты на строительство</w:t>
            </w:r>
          </w:p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млн. </w:t>
            </w:r>
            <w:proofErr w:type="spellStart"/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9A5312" w:rsidRPr="00731C6C" w:rsidTr="00731C6C">
        <w:trPr>
          <w:tblCellSpacing w:w="15" w:type="dxa"/>
          <w:jc w:val="center"/>
        </w:trPr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Замена участка водопровода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proofErr w:type="gramStart"/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.Б</w:t>
            </w:r>
            <w:proofErr w:type="gramEnd"/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лаговещенка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B65A24"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A5312" w:rsidRPr="00731C6C" w:rsidTr="00731C6C">
        <w:trPr>
          <w:tblCellSpacing w:w="15" w:type="dxa"/>
          <w:jc w:val="center"/>
        </w:trPr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Замена водоразборных колонок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proofErr w:type="gramEnd"/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Благовещенка</w:t>
            </w:r>
          </w:p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proofErr w:type="gramEnd"/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Александровка</w:t>
            </w:r>
          </w:p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д. Елизаветино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B65A24"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A5312" w:rsidRPr="00731C6C" w:rsidTr="00731C6C">
        <w:trPr>
          <w:tblCellSpacing w:w="15" w:type="dxa"/>
          <w:jc w:val="center"/>
        </w:trPr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Замена участка водопровода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proofErr w:type="gramStart"/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.А</w:t>
            </w:r>
            <w:proofErr w:type="gramEnd"/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лександровка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B65A24"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A5312" w:rsidRPr="00731C6C" w:rsidTr="00731C6C">
        <w:trPr>
          <w:tblCellSpacing w:w="15" w:type="dxa"/>
          <w:jc w:val="center"/>
        </w:trPr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Строительство колодцев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proofErr w:type="gramEnd"/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Александровка</w:t>
            </w:r>
          </w:p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д. Елизаветино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B76C46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A5312"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A5312" w:rsidRPr="00731C6C" w:rsidTr="00731C6C">
        <w:trPr>
          <w:tblCellSpacing w:w="15" w:type="dxa"/>
          <w:jc w:val="center"/>
        </w:trPr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Замена участка водопровода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Елизаветино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9A5312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5312" w:rsidRPr="00731C6C" w:rsidRDefault="00B76C46" w:rsidP="0073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A5312"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31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данных мероприятий Благовещенскому муници</w:t>
      </w:r>
      <w:r w:rsidR="00B76C46"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пальному образованию требуется 1,1</w:t>
      </w: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</w:t>
      </w:r>
      <w:proofErr w:type="gramStart"/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уб.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4.Сведения по водоотведению по муниципальному образованию</w:t>
      </w:r>
    </w:p>
    <w:p w:rsidR="009A5312" w:rsidRPr="00731C6C" w:rsidRDefault="00731C6C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A556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A5562"/>
          <w:sz w:val="28"/>
          <w:szCs w:val="28"/>
          <w:lang w:eastAsia="ru-RU"/>
        </w:rPr>
        <w:t>4.1 Проектные решения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C6C">
        <w:rPr>
          <w:rFonts w:ascii="Times New Roman" w:hAnsi="Times New Roman" w:cs="Times New Roman"/>
          <w:sz w:val="28"/>
          <w:szCs w:val="28"/>
        </w:rPr>
        <w:t>Проектные решения водоотведения  Благовещенского муниципального образования  базируются на основе разрабатываемого генерального плана. Существующая система водоотведения поселения в основном выгребная канализация основана на вывозе жидких бытовых отходов специальной  техникой.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C6C">
        <w:rPr>
          <w:rFonts w:ascii="Times New Roman" w:hAnsi="Times New Roman" w:cs="Times New Roman"/>
          <w:sz w:val="28"/>
          <w:szCs w:val="28"/>
        </w:rPr>
        <w:t xml:space="preserve">Нормы и расходы сточных вод. 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C6C">
        <w:rPr>
          <w:rFonts w:ascii="Times New Roman" w:hAnsi="Times New Roman" w:cs="Times New Roman"/>
          <w:sz w:val="28"/>
          <w:szCs w:val="28"/>
        </w:rPr>
        <w:t xml:space="preserve">Расчетные расходы сточных вод, как и расходы воды, определены исходя из степени благоустройства жилой застройки и сохраняемого жилого фонда. </w:t>
      </w:r>
      <w:r w:rsidRPr="00731C6C">
        <w:rPr>
          <w:rFonts w:ascii="Times New Roman" w:hAnsi="Times New Roman" w:cs="Times New Roman"/>
          <w:sz w:val="28"/>
          <w:szCs w:val="28"/>
        </w:rPr>
        <w:lastRenderedPageBreak/>
        <w:t>При этом</w:t>
      </w:r>
      <w:proofErr w:type="gramStart"/>
      <w:r w:rsidRPr="00731C6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31C6C">
        <w:rPr>
          <w:rFonts w:ascii="Times New Roman" w:hAnsi="Times New Roman" w:cs="Times New Roman"/>
          <w:sz w:val="28"/>
          <w:szCs w:val="28"/>
        </w:rPr>
        <w:t xml:space="preserve"> в соответствии со </w:t>
      </w:r>
      <w:proofErr w:type="spellStart"/>
      <w:r w:rsidRPr="00731C6C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731C6C">
        <w:rPr>
          <w:rFonts w:ascii="Times New Roman" w:hAnsi="Times New Roman" w:cs="Times New Roman"/>
          <w:sz w:val="28"/>
          <w:szCs w:val="28"/>
        </w:rPr>
        <w:t xml:space="preserve"> 2.04.03-85, удельные нормы водоотведения принимаются равными нормам водопотребления, без учета полива. </w:t>
      </w:r>
    </w:p>
    <w:p w:rsidR="009A5312" w:rsidRPr="00731C6C" w:rsidRDefault="009A5312" w:rsidP="00731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C6C">
        <w:rPr>
          <w:rFonts w:ascii="Times New Roman" w:hAnsi="Times New Roman" w:cs="Times New Roman"/>
          <w:b/>
          <w:sz w:val="28"/>
          <w:szCs w:val="28"/>
        </w:rPr>
        <w:t>4.2.Проектные предложения</w:t>
      </w:r>
    </w:p>
    <w:p w:rsidR="009A5312" w:rsidRPr="00731C6C" w:rsidRDefault="009A5312" w:rsidP="00731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C6C">
        <w:rPr>
          <w:rFonts w:ascii="Times New Roman" w:hAnsi="Times New Roman" w:cs="Times New Roman"/>
          <w:sz w:val="28"/>
          <w:szCs w:val="28"/>
        </w:rPr>
        <w:t>Исходя из изложенного в плане водоснабжения, необходимо предусмотреть:</w:t>
      </w:r>
    </w:p>
    <w:p w:rsidR="009A5312" w:rsidRPr="00731C6C" w:rsidRDefault="009A5312" w:rsidP="00731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C6C">
        <w:rPr>
          <w:rFonts w:ascii="Times New Roman" w:hAnsi="Times New Roman" w:cs="Times New Roman"/>
          <w:sz w:val="28"/>
          <w:szCs w:val="28"/>
        </w:rPr>
        <w:t xml:space="preserve"> - Проведение мероприятий по снижению водоотведения за счет введения систем оборотного водоснабжения, создания бессточных производств и </w:t>
      </w:r>
      <w:proofErr w:type="spellStart"/>
      <w:r w:rsidRPr="00731C6C">
        <w:rPr>
          <w:rFonts w:ascii="Times New Roman" w:hAnsi="Times New Roman" w:cs="Times New Roman"/>
          <w:sz w:val="28"/>
          <w:szCs w:val="28"/>
        </w:rPr>
        <w:t>водосберегающих</w:t>
      </w:r>
      <w:proofErr w:type="spellEnd"/>
      <w:r w:rsidRPr="00731C6C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9A5312" w:rsidRPr="00731C6C" w:rsidRDefault="009A5312" w:rsidP="00731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C6C">
        <w:rPr>
          <w:rFonts w:ascii="Times New Roman" w:hAnsi="Times New Roman" w:cs="Times New Roman"/>
          <w:sz w:val="28"/>
          <w:szCs w:val="28"/>
        </w:rPr>
        <w:t xml:space="preserve">  - Строительство централизованных систем в малых населенных пунктах экономически невыгодно из-за слишком большой себестоимости очистки </w:t>
      </w:r>
      <w:smartTag w:uri="urn:schemas-microsoft-com:office:smarttags" w:element="metricconverter">
        <w:smartTagPr>
          <w:attr w:name="ProductID" w:val="1 м3"/>
        </w:smartTagPr>
        <w:r w:rsidRPr="00731C6C">
          <w:rPr>
            <w:rFonts w:ascii="Times New Roman" w:hAnsi="Times New Roman" w:cs="Times New Roman"/>
            <w:sz w:val="28"/>
            <w:szCs w:val="28"/>
          </w:rPr>
          <w:t>1 м3</w:t>
        </w:r>
      </w:smartTag>
      <w:r w:rsidRPr="00731C6C">
        <w:rPr>
          <w:rFonts w:ascii="Times New Roman" w:hAnsi="Times New Roman" w:cs="Times New Roman"/>
          <w:sz w:val="28"/>
          <w:szCs w:val="28"/>
        </w:rPr>
        <w:t xml:space="preserve"> стока. Населенные пункты могут быть оснащены автономными установками биологической  и  глубокой очистки хозяйственно бытовых стоков в различных модификациях, а именно: «ЮБАС» производительностью от 1-20м3/сутки, «ТОП-А</w:t>
      </w:r>
      <w:proofErr w:type="gramStart"/>
      <w:r w:rsidRPr="00731C6C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731C6C">
        <w:rPr>
          <w:rFonts w:ascii="Times New Roman" w:hAnsi="Times New Roman" w:cs="Times New Roman"/>
          <w:sz w:val="28"/>
          <w:szCs w:val="28"/>
        </w:rPr>
        <w:t>-БИОКСИ» производительностью от 1-50 м3/сутки, с обеззараживанием очищенных сточных вод установкой ультразвуковых блоков кавитации «Лазурь».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водосток, а активный ил и осадок для компостирования с последующим внесением в почву в качестве удобрений.</w:t>
      </w:r>
    </w:p>
    <w:p w:rsidR="009A5312" w:rsidRPr="00731C6C" w:rsidRDefault="009A5312" w:rsidP="00731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C6C">
        <w:rPr>
          <w:rFonts w:ascii="Times New Roman" w:hAnsi="Times New Roman" w:cs="Times New Roman"/>
          <w:sz w:val="28"/>
          <w:szCs w:val="28"/>
        </w:rPr>
        <w:t xml:space="preserve">Водоотвод дождевых и снеговых вод с территории населенных пунктов и производственных площадок будет производиться системой открытых каналов и лотков. </w:t>
      </w:r>
    </w:p>
    <w:p w:rsidR="009A5312" w:rsidRPr="00731C6C" w:rsidRDefault="009A5312" w:rsidP="00731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C6C">
        <w:rPr>
          <w:rFonts w:ascii="Times New Roman" w:hAnsi="Times New Roman" w:cs="Times New Roman"/>
          <w:sz w:val="28"/>
          <w:szCs w:val="28"/>
        </w:rPr>
        <w:t>Для совершенствования системы водоотведения, улучшения санитарной обстановки, уменьшения загрязнения водных объектов в сельской местности необходимо проведение следующих мероприятий:</w:t>
      </w:r>
    </w:p>
    <w:p w:rsidR="009A5312" w:rsidRPr="00731C6C" w:rsidRDefault="009A5312" w:rsidP="00731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C6C">
        <w:rPr>
          <w:rFonts w:ascii="Times New Roman" w:hAnsi="Times New Roman" w:cs="Times New Roman"/>
          <w:sz w:val="28"/>
          <w:szCs w:val="28"/>
        </w:rPr>
        <w:t>- обеспечение населенных пунктов с численностью жителей менее 3000 чел. автономными системами очистки заводского изготовления;</w:t>
      </w:r>
    </w:p>
    <w:p w:rsidR="009A5312" w:rsidRPr="00731C6C" w:rsidRDefault="009A5312" w:rsidP="00731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C6C">
        <w:rPr>
          <w:rFonts w:ascii="Times New Roman" w:hAnsi="Times New Roman" w:cs="Times New Roman"/>
          <w:sz w:val="28"/>
          <w:szCs w:val="28"/>
        </w:rPr>
        <w:t>Место размещения локальных очистных сооружений и условия сброса сточных вод дополнительно уточняются на стадии рабочего проектирования.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В настоящее время </w:t>
      </w: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Благовещенское </w:t>
      </w: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муниципальное  образование Самойловского муниципального района имеет довольно низкую степень благоустройства. Централизованная система канализации отсутствует.</w:t>
      </w:r>
    </w:p>
    <w:p w:rsidR="009A5312" w:rsidRPr="00D3513B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51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МЕРОПРИЯТИЯ СХЕМЫ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Мероприятия по строительству инженерной инфраструктуры водоснабжения.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Водоснабжение Благовещенского муниципального образования Самойловского муниципального района будет осуществляться с использованием подземных вод </w:t>
      </w:r>
      <w:proofErr w:type="gramStart"/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существующих реконструируемых ВЗУ.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обеспечения указанной потребности в воде с учетом 100% подключения всех потребителей к централизованной системе водоснабжения предлагаются мероприятия поэтапного освоения мощностей 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этап. 2013 -2015 гг.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Реконструировать существующие ВЗУ с заменой оборудования, выработавшего свой амортизационный срок, со строительством установки водоподготовки</w:t>
      </w:r>
      <w:r w:rsidRPr="00731C6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І и ІІ пояс зон санитарной охраны для всех действующих  ВЗУ в соответствии с требованиями </w:t>
      </w:r>
      <w:proofErr w:type="spellStart"/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2.1.4.1110-02 «Зоны санитарной охраны источников водоснабжения и водопроводов хозяйственно-питьевого водоснабжения».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 этап строительства 2016-2018гг.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Замена  старых водопроводных сетей соответствующего диаметра по инвестиционной программе согласно таблице 2. </w:t>
      </w:r>
      <w:r w:rsidR="00664D96"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Замена старых  водоразборных колонок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III этап строительства (расчетный срок 2019-2020)</w:t>
      </w:r>
    </w:p>
    <w:p w:rsidR="00664D96" w:rsidRPr="00731C6C" w:rsidRDefault="00664D96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Замена старых водопроводных сетей, согласно таблице 2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надежности системы водоснабжения будет достигаться за счет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обустройства ВЗУ новым оборудованием и приборами учета воды в точках </w:t>
      </w:r>
      <w:proofErr w:type="spellStart"/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водоразбора</w:t>
      </w:r>
      <w:proofErr w:type="spellEnd"/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C168F"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31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водоводы будут прокладываться из полиэтиленовых труб ГОСТ 18599-2001 «Питьевая» диаметром до 100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6. </w:t>
      </w:r>
      <w:r w:rsidR="00D351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Финансовые потребности 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мероприятий. К таким расходам относятся: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строительно-монтажные работы;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работы по замене оборудования с улучшением </w:t>
      </w:r>
      <w:proofErr w:type="gramStart"/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технико-экономических</w:t>
      </w:r>
      <w:proofErr w:type="gramEnd"/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характеристик;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материалов и оборудования;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пусконаладочные работы;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дополнительные налоговые платежи, возникающие от увеличения выручки в связи с реализацией программы.</w:t>
      </w:r>
    </w:p>
    <w:p w:rsidR="009A5312" w:rsidRPr="00731C6C" w:rsidRDefault="009A5312" w:rsidP="0073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финансовые потребности включают в себя сметную стоимость реконструкции производственных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</w:t>
      </w:r>
      <w:r w:rsidR="008143BE"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1C6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кредитов.</w:t>
      </w:r>
    </w:p>
    <w:p w:rsidR="009A5312" w:rsidRDefault="009A5312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9A5312" w:rsidRDefault="009A5312" w:rsidP="003D7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Сметная стоимость строительства и реконструкции объектов определена в ценах 2012 года. </w:t>
      </w:r>
    </w:p>
    <w:p w:rsidR="00317405" w:rsidRDefault="00317405" w:rsidP="003D7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D55" w:rsidRDefault="005E2D55" w:rsidP="004E6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2D55" w:rsidRDefault="005E2D55" w:rsidP="004E6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5312" w:rsidRDefault="004E6513" w:rsidP="00D35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9A53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D351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</w:p>
    <w:p w:rsidR="009A5312" w:rsidRDefault="009A5312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 настоящей программы:</w:t>
      </w:r>
    </w:p>
    <w:p w:rsidR="009A5312" w:rsidRDefault="009A5312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потребители будут обеспечены коммунальными услугами централизованного водоснабжения.</w:t>
      </w:r>
    </w:p>
    <w:p w:rsidR="009A5312" w:rsidRDefault="009A5312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будет достигнуто повышение надежности и качества предоставления коммунальных услуг;</w:t>
      </w:r>
    </w:p>
    <w:p w:rsidR="009A5312" w:rsidRDefault="009A5312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будет улучшена экологическая ситуация.</w:t>
      </w:r>
    </w:p>
    <w:p w:rsidR="009A5312" w:rsidRDefault="009A5312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направлена на увеличение мощности по водоснабжению.</w:t>
      </w:r>
    </w:p>
    <w:p w:rsidR="009A5312" w:rsidRDefault="009A5312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312" w:rsidRDefault="009A5312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312" w:rsidRDefault="009A5312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312" w:rsidRDefault="009A5312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Default="00F031CF" w:rsidP="009A5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CF" w:rsidRPr="000E54E1" w:rsidRDefault="00D67AB9" w:rsidP="009A53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Схема</w:t>
      </w:r>
      <w:r w:rsidR="00CB2334" w:rsidRPr="000E54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водопроводной сети с. Благовещенка </w:t>
      </w:r>
    </w:p>
    <w:p w:rsidR="00CB2334" w:rsidRDefault="00CB2334" w:rsidP="009A531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E0B8D" w:rsidRDefault="000E0B8D" w:rsidP="000E0B8D">
      <w:pPr>
        <w:framePr w:h="1260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B8D" w:rsidRDefault="000E0B8D" w:rsidP="000E0B8D">
      <w:pPr>
        <w:framePr w:h="1260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80105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45" w:rsidRPr="00CB2334" w:rsidRDefault="005621E8" w:rsidP="009A531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oval id="_x0000_s1030" style="position:absolute;margin-left:120.45pt;margin-top:2.15pt;width:14.25pt;height:15pt;z-index:251662336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oval id="_x0000_s1027" style="position:absolute;margin-left:-3.3pt;margin-top:2.15pt;width:13.5pt;height:15pt;z-index:251661312"/>
        </w:pict>
      </w:r>
      <w:r w:rsidR="008475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- башня</w:t>
      </w:r>
      <w:r w:rsidR="00B069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(1,2)</w:t>
      </w:r>
      <w:r w:rsidR="0044178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;       - водозаборная колонка</w:t>
      </w:r>
    </w:p>
    <w:p w:rsidR="00F031CF" w:rsidRDefault="00F031CF" w:rsidP="00F03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Техническое  описание «О водоснабжении и водоотведении» Благовещенского муниципального образования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Благовещенка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1A63B8">
        <w:rPr>
          <w:rFonts w:ascii="Times New Roman" w:hAnsi="Times New Roman" w:cs="Times New Roman"/>
          <w:b/>
          <w:sz w:val="28"/>
          <w:szCs w:val="28"/>
        </w:rPr>
        <w:t>19.12</w:t>
      </w:r>
      <w:r>
        <w:rPr>
          <w:rFonts w:ascii="Times New Roman" w:hAnsi="Times New Roman" w:cs="Times New Roman"/>
          <w:b/>
          <w:sz w:val="28"/>
          <w:szCs w:val="28"/>
        </w:rPr>
        <w:t>.2013 года.</w:t>
      </w:r>
    </w:p>
    <w:p w:rsidR="00F031CF" w:rsidRDefault="00F031CF" w:rsidP="00F031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31CF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1CF" w:rsidRPr="002B28BC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BC">
        <w:rPr>
          <w:rFonts w:ascii="Times New Roman" w:hAnsi="Times New Roman" w:cs="Times New Roman"/>
          <w:sz w:val="28"/>
          <w:szCs w:val="28"/>
        </w:rPr>
        <w:t xml:space="preserve">Протяженность водопровода по ул. Ленина от дома №95 до дома №183  составляет - 1,5 км., труба диаметром 100 мм </w:t>
      </w:r>
      <w:proofErr w:type="gramStart"/>
      <w:r w:rsidRPr="002B28BC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Pr="002B28BC">
        <w:rPr>
          <w:rFonts w:ascii="Times New Roman" w:hAnsi="Times New Roman" w:cs="Times New Roman"/>
          <w:sz w:val="28"/>
          <w:szCs w:val="28"/>
        </w:rPr>
        <w:t>угунная. Год постройки –1969 год. Имеются две водоразборные колонки:  против дома № 151 и дома №163.</w:t>
      </w:r>
    </w:p>
    <w:p w:rsidR="00F031CF" w:rsidRPr="002B28BC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BC">
        <w:rPr>
          <w:rFonts w:ascii="Times New Roman" w:hAnsi="Times New Roman" w:cs="Times New Roman"/>
          <w:sz w:val="28"/>
          <w:szCs w:val="28"/>
        </w:rPr>
        <w:t>Протяженность водопровода  ул. Ленина  от дома №  91 до дома № 3 составляет -1,5 км. Труба диаметром 52м</w:t>
      </w:r>
      <w:proofErr w:type="gramStart"/>
      <w:r w:rsidRPr="002B28BC"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полиэ</w:t>
      </w:r>
      <w:r w:rsidRPr="002B28BC">
        <w:rPr>
          <w:rFonts w:ascii="Times New Roman" w:hAnsi="Times New Roman" w:cs="Times New Roman"/>
          <w:sz w:val="28"/>
          <w:szCs w:val="28"/>
        </w:rPr>
        <w:t>тилен,  дата постройки  -2010 год. Имеются водоразбо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B28BC">
        <w:rPr>
          <w:rFonts w:ascii="Times New Roman" w:hAnsi="Times New Roman" w:cs="Times New Roman"/>
          <w:sz w:val="28"/>
          <w:szCs w:val="28"/>
        </w:rPr>
        <w:t>ные колонки</w:t>
      </w:r>
      <w:proofErr w:type="gramStart"/>
      <w:r w:rsidRPr="002B28B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B28BC">
        <w:rPr>
          <w:rFonts w:ascii="Times New Roman" w:hAnsi="Times New Roman" w:cs="Times New Roman"/>
          <w:sz w:val="28"/>
          <w:szCs w:val="28"/>
        </w:rPr>
        <w:t xml:space="preserve">  против дома №5, против дома №2, против дома № 28. Во всех остальных домах вода  введена в дом или на территории приусадебного участка.</w:t>
      </w:r>
    </w:p>
    <w:p w:rsidR="00F031CF" w:rsidRPr="002B28BC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BC">
        <w:rPr>
          <w:rFonts w:ascii="Times New Roman" w:hAnsi="Times New Roman" w:cs="Times New Roman"/>
          <w:sz w:val="28"/>
          <w:szCs w:val="28"/>
        </w:rPr>
        <w:t>Протяженность  водопровода по ул. Центральная составляет – 0,6 км</w:t>
      </w:r>
      <w:proofErr w:type="gramStart"/>
      <w:r w:rsidRPr="002B28B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2B28BC">
        <w:rPr>
          <w:rFonts w:ascii="Times New Roman" w:hAnsi="Times New Roman" w:cs="Times New Roman"/>
          <w:sz w:val="28"/>
          <w:szCs w:val="28"/>
        </w:rPr>
        <w:t>труба стальная диаметром - 100 мм. Год постройки – 1969, вода проведена в каждый дом.</w:t>
      </w:r>
    </w:p>
    <w:p w:rsidR="00F031CF" w:rsidRPr="002B28BC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BC">
        <w:rPr>
          <w:rFonts w:ascii="Times New Roman" w:hAnsi="Times New Roman" w:cs="Times New Roman"/>
          <w:sz w:val="28"/>
          <w:szCs w:val="28"/>
        </w:rPr>
        <w:t>Протяжен</w:t>
      </w:r>
      <w:r>
        <w:rPr>
          <w:rFonts w:ascii="Times New Roman" w:hAnsi="Times New Roman" w:cs="Times New Roman"/>
          <w:sz w:val="28"/>
          <w:szCs w:val="28"/>
        </w:rPr>
        <w:t>ность водопровода по ул. Садовая</w:t>
      </w:r>
      <w:r w:rsidRPr="002B28BC">
        <w:rPr>
          <w:rFonts w:ascii="Times New Roman" w:hAnsi="Times New Roman" w:cs="Times New Roman"/>
          <w:sz w:val="28"/>
          <w:szCs w:val="28"/>
        </w:rPr>
        <w:t xml:space="preserve"> составляет -0,8 км. Труба диаметром 52 мм, поли</w:t>
      </w:r>
      <w:r>
        <w:rPr>
          <w:rFonts w:ascii="Times New Roman" w:hAnsi="Times New Roman" w:cs="Times New Roman"/>
          <w:sz w:val="28"/>
          <w:szCs w:val="28"/>
        </w:rPr>
        <w:t>эти</w:t>
      </w:r>
      <w:r w:rsidRPr="002B28BC">
        <w:rPr>
          <w:rFonts w:ascii="Times New Roman" w:hAnsi="Times New Roman" w:cs="Times New Roman"/>
          <w:sz w:val="28"/>
          <w:szCs w:val="28"/>
        </w:rPr>
        <w:t>лен, год постройки -1970. Имеется водоразборная колонка ок</w:t>
      </w:r>
      <w:r>
        <w:rPr>
          <w:rFonts w:ascii="Times New Roman" w:hAnsi="Times New Roman" w:cs="Times New Roman"/>
          <w:sz w:val="28"/>
          <w:szCs w:val="28"/>
        </w:rPr>
        <w:t>оло дома № 9, в остальные домовла</w:t>
      </w:r>
      <w:r w:rsidRPr="002B28BC">
        <w:rPr>
          <w:rFonts w:ascii="Times New Roman" w:hAnsi="Times New Roman" w:cs="Times New Roman"/>
          <w:sz w:val="28"/>
          <w:szCs w:val="28"/>
        </w:rPr>
        <w:t>дения вода подведена  в дом или на участках.</w:t>
      </w:r>
    </w:p>
    <w:p w:rsidR="00F031CF" w:rsidRPr="002B28BC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BC">
        <w:rPr>
          <w:rFonts w:ascii="Times New Roman" w:hAnsi="Times New Roman" w:cs="Times New Roman"/>
          <w:sz w:val="28"/>
          <w:szCs w:val="28"/>
        </w:rPr>
        <w:t>Протяженность водопровода по ул. Преображенская составляет -1 км, труба  поли</w:t>
      </w:r>
      <w:r>
        <w:rPr>
          <w:rFonts w:ascii="Times New Roman" w:hAnsi="Times New Roman" w:cs="Times New Roman"/>
          <w:sz w:val="28"/>
          <w:szCs w:val="28"/>
        </w:rPr>
        <w:t>эти</w:t>
      </w:r>
      <w:r w:rsidRPr="002B28BC">
        <w:rPr>
          <w:rFonts w:ascii="Times New Roman" w:hAnsi="Times New Roman" w:cs="Times New Roman"/>
          <w:sz w:val="28"/>
          <w:szCs w:val="28"/>
        </w:rPr>
        <w:t>леновая</w:t>
      </w:r>
      <w:proofErr w:type="gramStart"/>
      <w:r w:rsidRPr="002B28B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B28BC">
        <w:rPr>
          <w:rFonts w:ascii="Times New Roman" w:hAnsi="Times New Roman" w:cs="Times New Roman"/>
          <w:sz w:val="28"/>
          <w:szCs w:val="28"/>
        </w:rPr>
        <w:t xml:space="preserve"> диаметром 57 мм. Год постройки-  1970. Имеется водоразборная колонка против дома №14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BC">
        <w:rPr>
          <w:rFonts w:ascii="Times New Roman" w:hAnsi="Times New Roman" w:cs="Times New Roman"/>
          <w:sz w:val="28"/>
          <w:szCs w:val="28"/>
        </w:rPr>
        <w:t>, в остальные дома вода подведена в дом или на приусадебные участки.</w:t>
      </w:r>
    </w:p>
    <w:p w:rsidR="00F031CF" w:rsidRPr="002B28BC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BC">
        <w:rPr>
          <w:rFonts w:ascii="Times New Roman" w:hAnsi="Times New Roman" w:cs="Times New Roman"/>
          <w:sz w:val="28"/>
          <w:szCs w:val="28"/>
        </w:rPr>
        <w:t>Протяженность водопровода по переулку Зелёный составляет -0,5 км, расстояние от дома № 2 до дома №6 составляет 200 метров - труба  поли</w:t>
      </w:r>
      <w:r>
        <w:rPr>
          <w:rFonts w:ascii="Times New Roman" w:hAnsi="Times New Roman" w:cs="Times New Roman"/>
          <w:sz w:val="28"/>
          <w:szCs w:val="28"/>
        </w:rPr>
        <w:t>эти</w:t>
      </w:r>
      <w:r w:rsidRPr="002B28BC">
        <w:rPr>
          <w:rFonts w:ascii="Times New Roman" w:hAnsi="Times New Roman" w:cs="Times New Roman"/>
          <w:sz w:val="28"/>
          <w:szCs w:val="28"/>
        </w:rPr>
        <w:t>леновая диаметром 57 мм</w:t>
      </w:r>
      <w:proofErr w:type="gramStart"/>
      <w:r w:rsidRPr="002B28B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2B28BC">
        <w:rPr>
          <w:rFonts w:ascii="Times New Roman" w:hAnsi="Times New Roman" w:cs="Times New Roman"/>
          <w:sz w:val="28"/>
          <w:szCs w:val="28"/>
        </w:rPr>
        <w:t>расстояние от дома № 7 до дома №12  протяженностью 300 метров труба стальная, диаметром – 82 мм. Год постройки 1969. Имеется водор</w:t>
      </w:r>
      <w:r w:rsidR="001A63B8">
        <w:rPr>
          <w:rFonts w:ascii="Times New Roman" w:hAnsi="Times New Roman" w:cs="Times New Roman"/>
          <w:sz w:val="28"/>
          <w:szCs w:val="28"/>
        </w:rPr>
        <w:t>азборная колонка против дома №12</w:t>
      </w:r>
      <w:r w:rsidRPr="002B28BC">
        <w:rPr>
          <w:rFonts w:ascii="Times New Roman" w:hAnsi="Times New Roman" w:cs="Times New Roman"/>
          <w:sz w:val="28"/>
          <w:szCs w:val="28"/>
        </w:rPr>
        <w:t>, в остальные дома вода подведена в дом или на приусадебные участки.</w:t>
      </w:r>
    </w:p>
    <w:p w:rsidR="00F031CF" w:rsidRPr="00A46FC9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BC">
        <w:rPr>
          <w:rFonts w:ascii="Times New Roman" w:hAnsi="Times New Roman" w:cs="Times New Roman"/>
          <w:sz w:val="28"/>
          <w:szCs w:val="28"/>
        </w:rPr>
        <w:t xml:space="preserve">Протяженность водопровода по ул.  60 лет СССР составляет -0,5  км, труба   стальная диаметром 57 мм. Год постройки-  1977. Вода подведена в  каждый </w:t>
      </w:r>
      <w:r w:rsidR="00441786">
        <w:rPr>
          <w:rFonts w:ascii="Times New Roman" w:hAnsi="Times New Roman" w:cs="Times New Roman"/>
          <w:sz w:val="28"/>
          <w:szCs w:val="28"/>
        </w:rPr>
        <w:t>дом</w:t>
      </w:r>
      <w:r w:rsidRPr="002B28BC">
        <w:rPr>
          <w:rFonts w:ascii="Times New Roman" w:hAnsi="Times New Roman" w:cs="Times New Roman"/>
          <w:sz w:val="28"/>
          <w:szCs w:val="28"/>
        </w:rPr>
        <w:t>.</w:t>
      </w:r>
    </w:p>
    <w:p w:rsidR="00F031CF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FC9">
        <w:rPr>
          <w:rFonts w:ascii="Times New Roman" w:hAnsi="Times New Roman" w:cs="Times New Roman"/>
          <w:sz w:val="28"/>
          <w:szCs w:val="28"/>
        </w:rPr>
        <w:t>Протяженность водопровода по ул. Молодежная составляет -0,3 км, труба  поли</w:t>
      </w:r>
      <w:r>
        <w:rPr>
          <w:rFonts w:ascii="Times New Roman" w:hAnsi="Times New Roman" w:cs="Times New Roman"/>
          <w:sz w:val="28"/>
          <w:szCs w:val="28"/>
        </w:rPr>
        <w:t>эти</w:t>
      </w:r>
      <w:r w:rsidRPr="00A46FC9">
        <w:rPr>
          <w:rFonts w:ascii="Times New Roman" w:hAnsi="Times New Roman" w:cs="Times New Roman"/>
          <w:sz w:val="28"/>
          <w:szCs w:val="28"/>
        </w:rPr>
        <w:t xml:space="preserve">леновая  диаметром 57 мм. Год постройки-  1994. </w:t>
      </w:r>
    </w:p>
    <w:p w:rsidR="00F031CF" w:rsidRPr="00A46FC9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FC9">
        <w:rPr>
          <w:rFonts w:ascii="Times New Roman" w:hAnsi="Times New Roman" w:cs="Times New Roman"/>
          <w:sz w:val="28"/>
          <w:szCs w:val="28"/>
        </w:rPr>
        <w:t>Вода подведена в  каждый дом.</w:t>
      </w:r>
    </w:p>
    <w:p w:rsidR="00F031CF" w:rsidRPr="00A46FC9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FC9">
        <w:rPr>
          <w:rFonts w:ascii="Times New Roman" w:hAnsi="Times New Roman" w:cs="Times New Roman"/>
          <w:sz w:val="28"/>
          <w:szCs w:val="28"/>
        </w:rPr>
        <w:t>Протяженность водопровода по ул. Заречная составляет -1 ,2 км- труба  стальная диаметром 100 мм.</w:t>
      </w:r>
      <w:proofErr w:type="gramStart"/>
      <w:r w:rsidRPr="00A46FC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6FC9">
        <w:rPr>
          <w:rFonts w:ascii="Times New Roman" w:hAnsi="Times New Roman" w:cs="Times New Roman"/>
          <w:sz w:val="28"/>
          <w:szCs w:val="28"/>
        </w:rPr>
        <w:t xml:space="preserve"> труба поли</w:t>
      </w:r>
      <w:r>
        <w:rPr>
          <w:rFonts w:ascii="Times New Roman" w:hAnsi="Times New Roman" w:cs="Times New Roman"/>
          <w:sz w:val="28"/>
          <w:szCs w:val="28"/>
        </w:rPr>
        <w:t>этилен</w:t>
      </w:r>
      <w:r w:rsidRPr="00A46FC9">
        <w:rPr>
          <w:rFonts w:ascii="Times New Roman" w:hAnsi="Times New Roman" w:cs="Times New Roman"/>
          <w:sz w:val="28"/>
          <w:szCs w:val="28"/>
        </w:rPr>
        <w:t xml:space="preserve">  диаметром 57 мм. составляет 0,8 км.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FC9">
        <w:rPr>
          <w:rFonts w:ascii="Times New Roman" w:hAnsi="Times New Roman" w:cs="Times New Roman"/>
          <w:sz w:val="28"/>
          <w:szCs w:val="28"/>
        </w:rPr>
        <w:t>Год постройки-  1969., вода подведена  в  каждый дом.</w:t>
      </w:r>
    </w:p>
    <w:p w:rsidR="00F031CF" w:rsidRPr="00A46FC9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FC9">
        <w:rPr>
          <w:rFonts w:ascii="Times New Roman" w:hAnsi="Times New Roman" w:cs="Times New Roman"/>
          <w:sz w:val="28"/>
          <w:szCs w:val="28"/>
        </w:rPr>
        <w:t>Водозабор производится из двух артезианских  скважин:</w:t>
      </w:r>
    </w:p>
    <w:p w:rsidR="00F031CF" w:rsidRPr="00A46FC9" w:rsidRDefault="00720FD0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</w:t>
      </w:r>
      <w:r w:rsidR="00F031CF" w:rsidRPr="00A46FC9">
        <w:rPr>
          <w:rFonts w:ascii="Times New Roman" w:hAnsi="Times New Roman" w:cs="Times New Roman"/>
          <w:sz w:val="28"/>
          <w:szCs w:val="28"/>
        </w:rPr>
        <w:t xml:space="preserve"> Ленина , 93  год постройки – 1988, глубина  скважины 180 метров;</w:t>
      </w:r>
    </w:p>
    <w:p w:rsidR="00F031CF" w:rsidRPr="00A46FC9" w:rsidRDefault="00720FD0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r w:rsidR="00F031CF" w:rsidRPr="00A46FC9">
        <w:rPr>
          <w:rFonts w:ascii="Times New Roman" w:hAnsi="Times New Roman" w:cs="Times New Roman"/>
          <w:sz w:val="28"/>
          <w:szCs w:val="28"/>
        </w:rPr>
        <w:t>Центральная, 1А</w:t>
      </w:r>
      <w:proofErr w:type="gramStart"/>
      <w:r w:rsidR="00F031CF" w:rsidRPr="00A46FC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031CF" w:rsidRPr="00A46FC9">
        <w:rPr>
          <w:rFonts w:ascii="Times New Roman" w:hAnsi="Times New Roman" w:cs="Times New Roman"/>
          <w:sz w:val="28"/>
          <w:szCs w:val="28"/>
        </w:rPr>
        <w:t xml:space="preserve">  Год постройки – 1987, глубина скважины 220 метров.</w:t>
      </w:r>
    </w:p>
    <w:p w:rsidR="00F031CF" w:rsidRPr="00A46FC9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Две башни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Рож</w:t>
      </w:r>
      <w:r w:rsidRPr="00A46FC9">
        <w:rPr>
          <w:rFonts w:ascii="Times New Roman" w:hAnsi="Times New Roman" w:cs="Times New Roman"/>
          <w:sz w:val="28"/>
          <w:szCs w:val="28"/>
        </w:rPr>
        <w:t>новского</w:t>
      </w:r>
      <w:proofErr w:type="spellEnd"/>
      <w:r w:rsidRPr="00A46FC9">
        <w:rPr>
          <w:rFonts w:ascii="Times New Roman" w:hAnsi="Times New Roman" w:cs="Times New Roman"/>
          <w:sz w:val="28"/>
          <w:szCs w:val="28"/>
        </w:rPr>
        <w:t>» по 32 м</w:t>
      </w:r>
      <w:r w:rsidRPr="00A46FC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46FC9">
        <w:rPr>
          <w:rFonts w:ascii="Times New Roman" w:hAnsi="Times New Roman" w:cs="Times New Roman"/>
          <w:strike/>
          <w:sz w:val="28"/>
          <w:szCs w:val="28"/>
          <w:vertAlign w:val="superscript"/>
        </w:rPr>
        <w:t xml:space="preserve"> . </w:t>
      </w:r>
      <w:r w:rsidRPr="00A46FC9">
        <w:rPr>
          <w:rFonts w:ascii="Times New Roman" w:hAnsi="Times New Roman" w:cs="Times New Roman"/>
          <w:sz w:val="28"/>
          <w:szCs w:val="28"/>
        </w:rPr>
        <w:t xml:space="preserve"> Вода используется для бытовых нужд.</w:t>
      </w:r>
    </w:p>
    <w:p w:rsidR="00F031CF" w:rsidRPr="00A46FC9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FC9">
        <w:rPr>
          <w:rFonts w:ascii="Times New Roman" w:hAnsi="Times New Roman" w:cs="Times New Roman"/>
          <w:sz w:val="28"/>
          <w:szCs w:val="28"/>
        </w:rPr>
        <w:t>На территории Благовещенского МО  проживают 590 человек.</w:t>
      </w:r>
    </w:p>
    <w:p w:rsidR="00F031CF" w:rsidRPr="00A46FC9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FC9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расположены: средняя школа, больница, садик, пекарня.</w:t>
      </w:r>
    </w:p>
    <w:p w:rsidR="00F031CF" w:rsidRPr="00A46FC9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31CF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1CF" w:rsidRDefault="00F031CF" w:rsidP="0044178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1CF" w:rsidRDefault="00F031CF" w:rsidP="00441786">
      <w:pPr>
        <w:pStyle w:val="a3"/>
        <w:ind w:firstLine="709"/>
        <w:jc w:val="both"/>
      </w:pPr>
    </w:p>
    <w:p w:rsidR="00F031CF" w:rsidRDefault="00F031CF" w:rsidP="00441786">
      <w:pPr>
        <w:pStyle w:val="a3"/>
        <w:ind w:firstLine="709"/>
        <w:jc w:val="both"/>
      </w:pPr>
    </w:p>
    <w:p w:rsidR="00F031CF" w:rsidRDefault="00F031CF" w:rsidP="00441786">
      <w:pPr>
        <w:pStyle w:val="a3"/>
        <w:ind w:firstLine="709"/>
        <w:jc w:val="both"/>
      </w:pPr>
    </w:p>
    <w:p w:rsidR="00F031CF" w:rsidRDefault="00F031CF" w:rsidP="00441786">
      <w:pPr>
        <w:pStyle w:val="a3"/>
        <w:ind w:firstLine="709"/>
        <w:jc w:val="both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F031CF" w:rsidRDefault="00F031CF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720FD0" w:rsidRPr="001753F5" w:rsidRDefault="00720FD0" w:rsidP="00F031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53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водопроводной сети </w:t>
      </w:r>
      <w:proofErr w:type="gramStart"/>
      <w:r w:rsidRPr="001753F5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1753F5">
        <w:rPr>
          <w:rFonts w:ascii="Times New Roman" w:hAnsi="Times New Roman" w:cs="Times New Roman"/>
          <w:b/>
          <w:sz w:val="28"/>
          <w:szCs w:val="28"/>
        </w:rPr>
        <w:t>. Александровка</w:t>
      </w:r>
    </w:p>
    <w:p w:rsidR="00720FD0" w:rsidRDefault="00720FD0" w:rsidP="00F031CF">
      <w:pPr>
        <w:pStyle w:val="a3"/>
      </w:pPr>
    </w:p>
    <w:p w:rsidR="00720FD0" w:rsidRDefault="00720FD0" w:rsidP="00F031CF">
      <w:pPr>
        <w:pStyle w:val="a3"/>
      </w:pPr>
    </w:p>
    <w:p w:rsidR="001753F5" w:rsidRDefault="001753F5" w:rsidP="001753F5">
      <w:pPr>
        <w:framePr w:h="1210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6950" cy="76866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D0" w:rsidRDefault="00720FD0" w:rsidP="00F031CF">
      <w:pPr>
        <w:pStyle w:val="a3"/>
      </w:pPr>
    </w:p>
    <w:p w:rsidR="00720FD0" w:rsidRDefault="005621E8" w:rsidP="00F031CF">
      <w:pPr>
        <w:pStyle w:val="a3"/>
      </w:pPr>
      <w:r w:rsidRPr="005621E8">
        <w:rPr>
          <w:rFonts w:ascii="Times New Roman" w:eastAsia="Times New Roman" w:hAnsi="Times New Roman" w:cs="Times New Roman"/>
          <w:b/>
          <w:noProof/>
          <w:sz w:val="32"/>
          <w:szCs w:val="32"/>
        </w:rPr>
        <w:pict>
          <v:oval id="_x0000_s1032" style="position:absolute;margin-left:82.95pt;margin-top:13.05pt;width:15pt;height:15.75pt;z-index:251664384" fillcolor="#c0504d [3205]" strokecolor="#f2f2f2 [3041]" strokeweight="3pt">
            <v:shadow on="t" type="perspective" color="#622423 [1605]" opacity=".5" offset="1pt" offset2="-1pt"/>
          </v:oval>
        </w:pict>
      </w:r>
    </w:p>
    <w:p w:rsidR="001753F5" w:rsidRDefault="005621E8" w:rsidP="00F031CF">
      <w:pPr>
        <w:pStyle w:val="a3"/>
      </w:pPr>
      <w:r w:rsidRPr="005621E8">
        <w:rPr>
          <w:rFonts w:ascii="Times New Roman" w:eastAsia="Times New Roman" w:hAnsi="Times New Roman" w:cs="Times New Roman"/>
          <w:b/>
          <w:noProof/>
          <w:sz w:val="32"/>
          <w:szCs w:val="32"/>
        </w:rPr>
        <w:pict>
          <v:oval id="_x0000_s1031" style="position:absolute;margin-left:-4.05pt;margin-top:4.1pt;width:15pt;height:11.25pt;z-index:251663360"/>
        </w:pict>
      </w:r>
      <w:r w:rsidR="001753F5">
        <w:rPr>
          <w:rFonts w:ascii="Times New Roman" w:eastAsia="Times New Roman" w:hAnsi="Times New Roman" w:cs="Times New Roman"/>
          <w:b/>
          <w:sz w:val="32"/>
          <w:szCs w:val="32"/>
        </w:rPr>
        <w:t xml:space="preserve">    - башня;       - водозаборная колонка</w:t>
      </w:r>
    </w:p>
    <w:p w:rsidR="00F031CF" w:rsidRDefault="00F031CF" w:rsidP="00F03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Техническое  описание «О водоснабжении и водоотведении» Благовещенского муниципального образования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Александровка</w:t>
      </w:r>
    </w:p>
    <w:p w:rsidR="00F031CF" w:rsidRDefault="002F2184" w:rsidP="00F03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F031CF">
        <w:rPr>
          <w:rFonts w:ascii="Times New Roman" w:hAnsi="Times New Roman" w:cs="Times New Roman"/>
          <w:b/>
          <w:sz w:val="28"/>
          <w:szCs w:val="28"/>
        </w:rPr>
        <w:t>а</w:t>
      </w:r>
      <w:r w:rsidR="00CB2334">
        <w:rPr>
          <w:rFonts w:ascii="Times New Roman" w:hAnsi="Times New Roman" w:cs="Times New Roman"/>
          <w:b/>
          <w:sz w:val="28"/>
          <w:szCs w:val="28"/>
        </w:rPr>
        <w:t>19.12</w:t>
      </w:r>
      <w:r w:rsidR="00F031CF">
        <w:rPr>
          <w:rFonts w:ascii="Times New Roman" w:hAnsi="Times New Roman" w:cs="Times New Roman"/>
          <w:b/>
          <w:sz w:val="28"/>
          <w:szCs w:val="28"/>
        </w:rPr>
        <w:t>.2013 года.</w:t>
      </w:r>
    </w:p>
    <w:p w:rsidR="00F031CF" w:rsidRDefault="00F031CF" w:rsidP="00F031CF">
      <w:pPr>
        <w:pStyle w:val="a3"/>
        <w:jc w:val="center"/>
      </w:pPr>
    </w:p>
    <w:p w:rsidR="00F031CF" w:rsidRDefault="00F031CF" w:rsidP="00F031CF">
      <w:pPr>
        <w:pStyle w:val="a3"/>
      </w:pPr>
    </w:p>
    <w:p w:rsidR="00F031CF" w:rsidRPr="00D018A4" w:rsidRDefault="00F031CF" w:rsidP="001F08CA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18A4">
        <w:rPr>
          <w:rFonts w:ascii="Times New Roman" w:hAnsi="Times New Roman" w:cs="Times New Roman"/>
          <w:color w:val="FF0000"/>
          <w:sz w:val="28"/>
          <w:szCs w:val="28"/>
        </w:rPr>
        <w:t>Протяженность  водопровода  - 3 км.</w:t>
      </w:r>
    </w:p>
    <w:p w:rsidR="00F031CF" w:rsidRPr="00D018A4" w:rsidRDefault="00F031CF" w:rsidP="001F08CA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18A4">
        <w:rPr>
          <w:rFonts w:ascii="Times New Roman" w:hAnsi="Times New Roman" w:cs="Times New Roman"/>
          <w:color w:val="FF0000"/>
          <w:sz w:val="28"/>
          <w:szCs w:val="28"/>
        </w:rPr>
        <w:t>От дома №1 до дома № 3, расстояние 200 метров, труба стальная диаметром 52мм. От дома  №</w:t>
      </w:r>
      <w:r w:rsidR="001F08CA"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018A4">
        <w:rPr>
          <w:rFonts w:ascii="Times New Roman" w:hAnsi="Times New Roman" w:cs="Times New Roman"/>
          <w:color w:val="FF0000"/>
          <w:sz w:val="28"/>
          <w:szCs w:val="28"/>
        </w:rPr>
        <w:t>6 до дома №</w:t>
      </w:r>
      <w:r w:rsidR="001F08CA"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018A4">
        <w:rPr>
          <w:rFonts w:ascii="Times New Roman" w:hAnsi="Times New Roman" w:cs="Times New Roman"/>
          <w:color w:val="FF0000"/>
          <w:sz w:val="28"/>
          <w:szCs w:val="28"/>
        </w:rPr>
        <w:t>41 протяженностью  0.5 км труба  диаметром 110 мм – чугунная,</w:t>
      </w:r>
      <w:r w:rsidR="001F08CA"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018A4">
        <w:rPr>
          <w:rFonts w:ascii="Times New Roman" w:hAnsi="Times New Roman" w:cs="Times New Roman"/>
          <w:color w:val="FF0000"/>
          <w:sz w:val="28"/>
          <w:szCs w:val="28"/>
        </w:rPr>
        <w:t>Труба от дома  № 47 до № 88, протяженностью 1.3 км диаметром 50м</w:t>
      </w:r>
      <w:proofErr w:type="gramStart"/>
      <w:r w:rsidRPr="00D018A4">
        <w:rPr>
          <w:rFonts w:ascii="Times New Roman" w:hAnsi="Times New Roman" w:cs="Times New Roman"/>
          <w:color w:val="FF0000"/>
          <w:sz w:val="28"/>
          <w:szCs w:val="28"/>
        </w:rPr>
        <w:t>м-</w:t>
      </w:r>
      <w:proofErr w:type="gramEnd"/>
      <w:r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стальная. </w:t>
      </w:r>
      <w:r w:rsidR="001F08CA"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018A4">
        <w:rPr>
          <w:rFonts w:ascii="Times New Roman" w:hAnsi="Times New Roman" w:cs="Times New Roman"/>
          <w:color w:val="FF0000"/>
          <w:sz w:val="28"/>
          <w:szCs w:val="28"/>
        </w:rPr>
        <w:t>Имеется водозаборная колонка  у дома №69, № 85, в остальные дома  вода проведена  в дом. Год постройки  водопровода 1972 год, артезианская скважина построена вновь  в 1972 году.  Водой обеспечивается  169 человек, для бытовых нужд.</w:t>
      </w:r>
    </w:p>
    <w:p w:rsidR="00F031CF" w:rsidRPr="002C47B3" w:rsidRDefault="00F031CF" w:rsidP="00F031CF">
      <w:pPr>
        <w:pStyle w:val="a3"/>
        <w:rPr>
          <w:sz w:val="28"/>
          <w:szCs w:val="28"/>
        </w:rPr>
      </w:pPr>
    </w:p>
    <w:p w:rsidR="00F031CF" w:rsidRPr="002C47B3" w:rsidRDefault="00F031CF" w:rsidP="00F031CF">
      <w:pPr>
        <w:pStyle w:val="a3"/>
        <w:rPr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2F2184" w:rsidRDefault="002F2184" w:rsidP="00F031CF">
      <w:pPr>
        <w:pStyle w:val="a3"/>
        <w:rPr>
          <w:b/>
          <w:sz w:val="28"/>
          <w:szCs w:val="28"/>
        </w:rPr>
      </w:pPr>
    </w:p>
    <w:p w:rsidR="002F2184" w:rsidRDefault="002F2184" w:rsidP="00F031CF">
      <w:pPr>
        <w:pStyle w:val="a3"/>
        <w:rPr>
          <w:b/>
          <w:sz w:val="28"/>
          <w:szCs w:val="28"/>
        </w:rPr>
      </w:pPr>
    </w:p>
    <w:p w:rsidR="002F2184" w:rsidRDefault="002F2184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740B7F" w:rsidRDefault="00740B7F" w:rsidP="00F031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0B7F" w:rsidRDefault="00740B7F" w:rsidP="00F031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31CF" w:rsidRDefault="002F2184" w:rsidP="00F031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F21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водопроводной сети д. </w:t>
      </w:r>
      <w:proofErr w:type="gramStart"/>
      <w:r w:rsidRPr="002F2184">
        <w:rPr>
          <w:rFonts w:ascii="Times New Roman" w:hAnsi="Times New Roman" w:cs="Times New Roman"/>
          <w:b/>
          <w:sz w:val="28"/>
          <w:szCs w:val="28"/>
        </w:rPr>
        <w:t>Елизаветино</w:t>
      </w:r>
      <w:proofErr w:type="gramEnd"/>
    </w:p>
    <w:p w:rsidR="002F2184" w:rsidRDefault="002F2184" w:rsidP="00F031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54E1" w:rsidRDefault="000E54E1" w:rsidP="00F031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54E1" w:rsidRDefault="000E54E1" w:rsidP="000E54E1">
      <w:pPr>
        <w:framePr w:h="1009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64103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4E1" w:rsidRDefault="005621E8" w:rsidP="000E54E1">
      <w:pPr>
        <w:pStyle w:val="a3"/>
      </w:pPr>
      <w:r w:rsidRPr="005621E8">
        <w:rPr>
          <w:rFonts w:ascii="Times New Roman" w:eastAsia="Times New Roman" w:hAnsi="Times New Roman" w:cs="Times New Roman"/>
          <w:b/>
          <w:noProof/>
          <w:sz w:val="32"/>
          <w:szCs w:val="32"/>
        </w:rPr>
        <w:pict>
          <v:oval id="_x0000_s1034" style="position:absolute;margin-left:85.95pt;margin-top:4.1pt;width:15.75pt;height:15.1pt;z-index:251667456" fillcolor="#c0504d [3205]" strokecolor="#f2f2f2 [3041]" strokeweight="3pt">
            <v:shadow on="t" type="perspective" color="#622423 [1605]" opacity=".5" offset="1pt" offset2="-1pt"/>
          </v:oval>
        </w:pict>
      </w:r>
      <w:r w:rsidRPr="005621E8">
        <w:rPr>
          <w:rFonts w:ascii="Times New Roman" w:eastAsia="Times New Roman" w:hAnsi="Times New Roman" w:cs="Times New Roman"/>
          <w:b/>
          <w:noProof/>
          <w:sz w:val="32"/>
          <w:szCs w:val="32"/>
        </w:rPr>
        <w:pict>
          <v:oval id="_x0000_s1033" style="position:absolute;margin-left:-4.05pt;margin-top:4.1pt;width:15pt;height:11.25pt;z-index:251666432"/>
        </w:pict>
      </w:r>
      <w:r w:rsidR="000E54E1">
        <w:rPr>
          <w:rFonts w:ascii="Times New Roman" w:eastAsia="Times New Roman" w:hAnsi="Times New Roman" w:cs="Times New Roman"/>
          <w:b/>
          <w:sz w:val="32"/>
          <w:szCs w:val="32"/>
        </w:rPr>
        <w:t xml:space="preserve">    - башня</w:t>
      </w:r>
      <w:proofErr w:type="gramStart"/>
      <w:r w:rsidR="000E54E1">
        <w:rPr>
          <w:rFonts w:ascii="Times New Roman" w:eastAsia="Times New Roman" w:hAnsi="Times New Roman" w:cs="Times New Roman"/>
          <w:b/>
          <w:sz w:val="32"/>
          <w:szCs w:val="32"/>
        </w:rPr>
        <w:t xml:space="preserve"> ;</w:t>
      </w:r>
      <w:proofErr w:type="gramEnd"/>
      <w:r w:rsidR="000E54E1">
        <w:rPr>
          <w:rFonts w:ascii="Times New Roman" w:eastAsia="Times New Roman" w:hAnsi="Times New Roman" w:cs="Times New Roman"/>
          <w:b/>
          <w:sz w:val="32"/>
          <w:szCs w:val="32"/>
        </w:rPr>
        <w:t xml:space="preserve">      - водозаборная колонка</w:t>
      </w:r>
    </w:p>
    <w:p w:rsidR="002F2184" w:rsidRDefault="002F2184" w:rsidP="00F031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54E1" w:rsidRDefault="000E54E1" w:rsidP="00F031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54E1" w:rsidRDefault="000E54E1" w:rsidP="00F031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54E1" w:rsidRPr="002F2184" w:rsidRDefault="000E54E1" w:rsidP="00F031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54E1" w:rsidRDefault="000E54E1" w:rsidP="00F03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4E1" w:rsidRDefault="000E54E1" w:rsidP="00F03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1CF" w:rsidRDefault="00F031CF" w:rsidP="00F03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Техническое  описание «О водоснабжении и водоотведении» Благовещенского муниципального образования д. Елизаветино </w:t>
      </w:r>
      <w:r w:rsidR="00CB2334">
        <w:rPr>
          <w:rFonts w:ascii="Times New Roman" w:hAnsi="Times New Roman" w:cs="Times New Roman"/>
          <w:b/>
          <w:sz w:val="28"/>
          <w:szCs w:val="28"/>
        </w:rPr>
        <w:t xml:space="preserve"> на 19.12</w:t>
      </w:r>
      <w:r>
        <w:rPr>
          <w:rFonts w:ascii="Times New Roman" w:hAnsi="Times New Roman" w:cs="Times New Roman"/>
          <w:b/>
          <w:sz w:val="28"/>
          <w:szCs w:val="28"/>
        </w:rPr>
        <w:t>.2013 года.</w:t>
      </w: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Pr="00D018A4" w:rsidRDefault="00F031CF" w:rsidP="002F2184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Протяженность водопровода 3,5 км. </w:t>
      </w:r>
    </w:p>
    <w:p w:rsidR="00F031CF" w:rsidRPr="00D018A4" w:rsidRDefault="00F031CF" w:rsidP="002F2184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18A4">
        <w:rPr>
          <w:rFonts w:ascii="Times New Roman" w:hAnsi="Times New Roman" w:cs="Times New Roman"/>
          <w:color w:val="FF0000"/>
          <w:sz w:val="28"/>
          <w:szCs w:val="28"/>
        </w:rPr>
        <w:t>Водопровод от дома № 30 до МТФ</w:t>
      </w:r>
      <w:r w:rsidR="00740B7F"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(бывшей)</w:t>
      </w:r>
      <w:r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протяженностью 450 метров труба полиэтиленовая, труба  диаметром 120 мм. Труба  от дома 28 до дома №</w:t>
      </w:r>
      <w:r w:rsidR="00740B7F"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018A4">
        <w:rPr>
          <w:rFonts w:ascii="Times New Roman" w:hAnsi="Times New Roman" w:cs="Times New Roman"/>
          <w:color w:val="FF0000"/>
          <w:sz w:val="28"/>
          <w:szCs w:val="28"/>
        </w:rPr>
        <w:t>1 полиэтиленовая</w:t>
      </w:r>
      <w:proofErr w:type="gramStart"/>
      <w:r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,</w:t>
      </w:r>
      <w:proofErr w:type="gramEnd"/>
      <w:r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диаметром 52 мм, протяженностью 0,8 км. От дома №</w:t>
      </w:r>
      <w:r w:rsidR="00740B7F"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018A4">
        <w:rPr>
          <w:rFonts w:ascii="Times New Roman" w:hAnsi="Times New Roman" w:cs="Times New Roman"/>
          <w:color w:val="FF0000"/>
          <w:sz w:val="28"/>
          <w:szCs w:val="28"/>
        </w:rPr>
        <w:t>61 до дома №5</w:t>
      </w:r>
      <w:r w:rsidR="00740B7F"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018A4">
        <w:rPr>
          <w:rFonts w:ascii="Times New Roman" w:hAnsi="Times New Roman" w:cs="Times New Roman"/>
          <w:color w:val="FF0000"/>
          <w:sz w:val="28"/>
          <w:szCs w:val="28"/>
        </w:rPr>
        <w:t>6, протяженностью 2,2 км, труба стальная, диаметром 50мм.</w:t>
      </w:r>
    </w:p>
    <w:p w:rsidR="00F031CF" w:rsidRPr="00D018A4" w:rsidRDefault="00F031CF" w:rsidP="002F2184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18A4">
        <w:rPr>
          <w:rFonts w:ascii="Times New Roman" w:hAnsi="Times New Roman" w:cs="Times New Roman"/>
          <w:color w:val="FF0000"/>
          <w:sz w:val="28"/>
          <w:szCs w:val="28"/>
        </w:rPr>
        <w:t>Водозаборная колонка у дома № 69, у дома №91, в остальные дома вода проведена в дома или  приусадебные участки.</w:t>
      </w:r>
      <w:r w:rsidR="00740B7F" w:rsidRPr="00D018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018A4">
        <w:rPr>
          <w:rFonts w:ascii="Times New Roman" w:hAnsi="Times New Roman" w:cs="Times New Roman"/>
          <w:color w:val="FF0000"/>
          <w:sz w:val="28"/>
          <w:szCs w:val="28"/>
        </w:rPr>
        <w:t>Год постройки водопровода 1973 год. Год постройки артезианской скважины 2004 год. Водой обеспечивается  население  173 человека, для бытовых нужд.</w:t>
      </w:r>
    </w:p>
    <w:p w:rsidR="00F031CF" w:rsidRPr="002F2184" w:rsidRDefault="00F031CF" w:rsidP="002F218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F031CF" w:rsidRDefault="00F031CF" w:rsidP="00F031CF">
      <w:pPr>
        <w:pStyle w:val="a3"/>
        <w:rPr>
          <w:b/>
          <w:sz w:val="28"/>
          <w:szCs w:val="28"/>
        </w:rPr>
      </w:pPr>
    </w:p>
    <w:p w:rsidR="005A76D7" w:rsidRDefault="005A76D7"/>
    <w:sectPr w:rsidR="005A76D7" w:rsidSect="009202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130E3"/>
    <w:multiLevelType w:val="hybridMultilevel"/>
    <w:tmpl w:val="A1AA8A3A"/>
    <w:lvl w:ilvl="0" w:tplc="8306E3CC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39095F"/>
    <w:multiLevelType w:val="hybridMultilevel"/>
    <w:tmpl w:val="47EA65A0"/>
    <w:lvl w:ilvl="0" w:tplc="B9DA7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312"/>
    <w:rsid w:val="00000E0C"/>
    <w:rsid w:val="0002162E"/>
    <w:rsid w:val="000325D1"/>
    <w:rsid w:val="0008661F"/>
    <w:rsid w:val="000A2248"/>
    <w:rsid w:val="000D5375"/>
    <w:rsid w:val="000E0B8D"/>
    <w:rsid w:val="000E54E1"/>
    <w:rsid w:val="001753F5"/>
    <w:rsid w:val="001770C9"/>
    <w:rsid w:val="00193870"/>
    <w:rsid w:val="001A63B8"/>
    <w:rsid w:val="001D47EE"/>
    <w:rsid w:val="001F08CA"/>
    <w:rsid w:val="0029437B"/>
    <w:rsid w:val="002A3310"/>
    <w:rsid w:val="002D1DEA"/>
    <w:rsid w:val="002E0C42"/>
    <w:rsid w:val="002F2184"/>
    <w:rsid w:val="00312915"/>
    <w:rsid w:val="00317405"/>
    <w:rsid w:val="00333C13"/>
    <w:rsid w:val="00352EFF"/>
    <w:rsid w:val="003D4FD2"/>
    <w:rsid w:val="003D7885"/>
    <w:rsid w:val="00410CCE"/>
    <w:rsid w:val="00441786"/>
    <w:rsid w:val="004E6513"/>
    <w:rsid w:val="005621E8"/>
    <w:rsid w:val="005A76D7"/>
    <w:rsid w:val="005B7662"/>
    <w:rsid w:val="005C168F"/>
    <w:rsid w:val="005D3D8B"/>
    <w:rsid w:val="005E2D55"/>
    <w:rsid w:val="00607039"/>
    <w:rsid w:val="00664D96"/>
    <w:rsid w:val="00693F5A"/>
    <w:rsid w:val="006A2021"/>
    <w:rsid w:val="006A32C1"/>
    <w:rsid w:val="006B6B41"/>
    <w:rsid w:val="00720FD0"/>
    <w:rsid w:val="00731C6C"/>
    <w:rsid w:val="00740B7F"/>
    <w:rsid w:val="007641E8"/>
    <w:rsid w:val="008143BE"/>
    <w:rsid w:val="00847545"/>
    <w:rsid w:val="00906066"/>
    <w:rsid w:val="0092021C"/>
    <w:rsid w:val="009A5312"/>
    <w:rsid w:val="009C7F36"/>
    <w:rsid w:val="009D7C31"/>
    <w:rsid w:val="00A45F9C"/>
    <w:rsid w:val="00AE3E96"/>
    <w:rsid w:val="00B069E4"/>
    <w:rsid w:val="00B10F2E"/>
    <w:rsid w:val="00B65A24"/>
    <w:rsid w:val="00B76C46"/>
    <w:rsid w:val="00BB2197"/>
    <w:rsid w:val="00BC6111"/>
    <w:rsid w:val="00C05FAA"/>
    <w:rsid w:val="00C374B7"/>
    <w:rsid w:val="00C842F1"/>
    <w:rsid w:val="00C87FAB"/>
    <w:rsid w:val="00C92EBC"/>
    <w:rsid w:val="00CB2334"/>
    <w:rsid w:val="00CB6801"/>
    <w:rsid w:val="00D018A4"/>
    <w:rsid w:val="00D068F4"/>
    <w:rsid w:val="00D33F09"/>
    <w:rsid w:val="00D3513B"/>
    <w:rsid w:val="00D44B4F"/>
    <w:rsid w:val="00D67AB9"/>
    <w:rsid w:val="00D72234"/>
    <w:rsid w:val="00E87A10"/>
    <w:rsid w:val="00EA3692"/>
    <w:rsid w:val="00F031CF"/>
    <w:rsid w:val="00F6755B"/>
    <w:rsid w:val="00FE6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312"/>
  </w:style>
  <w:style w:type="paragraph" w:styleId="2">
    <w:name w:val="heading 2"/>
    <w:basedOn w:val="a"/>
    <w:next w:val="a"/>
    <w:link w:val="20"/>
    <w:semiHidden/>
    <w:unhideWhenUsed/>
    <w:qFormat/>
    <w:rsid w:val="009A531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A531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No Spacing"/>
    <w:uiPriority w:val="1"/>
    <w:qFormat/>
    <w:rsid w:val="009A5312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Обычный1"/>
    <w:rsid w:val="009A53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7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4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060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4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4649</Words>
  <Characters>26505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2013-12-19T12:19:00Z</cp:lastPrinted>
  <dcterms:created xsi:type="dcterms:W3CDTF">2013-12-19T10:11:00Z</dcterms:created>
  <dcterms:modified xsi:type="dcterms:W3CDTF">2018-12-05T07:55:00Z</dcterms:modified>
</cp:coreProperties>
</file>