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2017B6">
        <w:trPr>
          <w:trHeight w:hRule="exact" w:val="2836"/>
        </w:trPr>
        <w:tc>
          <w:tcPr>
            <w:tcW w:w="3686" w:type="dxa"/>
          </w:tcPr>
          <w:p w:rsidR="002017B6" w:rsidRPr="007A25A2" w:rsidRDefault="002017B6" w:rsidP="002017B6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685" r:id="rId8"/>
              </w:object>
            </w:r>
          </w:p>
          <w:p w:rsidR="002017B6" w:rsidRPr="007A25A2" w:rsidRDefault="002017B6" w:rsidP="002017B6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2017B6" w:rsidRPr="007A25A2" w:rsidRDefault="002017B6" w:rsidP="002017B6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2017B6" w:rsidRPr="007A25A2" w:rsidRDefault="002017B6" w:rsidP="002017B6">
            <w:pPr>
              <w:jc w:val="center"/>
              <w:rPr>
                <w:b/>
                <w:sz w:val="20"/>
                <w:szCs w:val="20"/>
              </w:rPr>
            </w:pPr>
          </w:p>
          <w:p w:rsidR="002017B6" w:rsidRPr="007A25A2" w:rsidRDefault="002017B6" w:rsidP="002017B6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2017B6" w:rsidRPr="007A25A2" w:rsidRDefault="002017B6" w:rsidP="002017B6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2017B6" w:rsidRPr="007A25A2" w:rsidRDefault="002017B6" w:rsidP="002017B6">
            <w:pPr>
              <w:jc w:val="center"/>
              <w:rPr>
                <w:b/>
                <w:sz w:val="20"/>
                <w:szCs w:val="20"/>
              </w:rPr>
            </w:pPr>
          </w:p>
          <w:p w:rsidR="002017B6" w:rsidRPr="007A25A2" w:rsidRDefault="002017B6" w:rsidP="002017B6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2017B6" w:rsidRPr="007A25A2" w:rsidRDefault="002017B6" w:rsidP="002017B6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CB1B79" w:rsidRDefault="00FB21F6" w:rsidP="002017B6">
      <w:pPr>
        <w:spacing w:line="240" w:lineRule="exact"/>
        <w:ind w:right="4882"/>
        <w:jc w:val="both"/>
        <w:rPr>
          <w:szCs w:val="28"/>
        </w:rPr>
      </w:pPr>
    </w:p>
    <w:p w:rsidR="00FB21F6" w:rsidRPr="00DF6936" w:rsidRDefault="00FB21F6" w:rsidP="003E1D87">
      <w:pPr>
        <w:pStyle w:val="af4"/>
        <w:spacing w:line="240" w:lineRule="exact"/>
      </w:pPr>
    </w:p>
    <w:p w:rsidR="00726B98" w:rsidRDefault="00726B98" w:rsidP="00550079">
      <w:pPr>
        <w:jc w:val="both"/>
        <w:rPr>
          <w:szCs w:val="28"/>
        </w:rPr>
      </w:pPr>
      <w:r>
        <w:rPr>
          <w:b/>
          <w:szCs w:val="28"/>
        </w:rPr>
        <w:t xml:space="preserve">           </w:t>
      </w:r>
      <w:r w:rsidR="00550079">
        <w:rPr>
          <w:b/>
          <w:szCs w:val="28"/>
        </w:rPr>
        <w:t>Житель Самойловского района</w:t>
      </w:r>
      <w:r w:rsidRPr="00726B98">
        <w:rPr>
          <w:b/>
          <w:szCs w:val="28"/>
        </w:rPr>
        <w:t xml:space="preserve"> осужден </w:t>
      </w:r>
      <w:r w:rsidR="00550079" w:rsidRPr="00550079">
        <w:rPr>
          <w:b/>
          <w:szCs w:val="28"/>
        </w:rPr>
        <w:t>нанесение побоев</w:t>
      </w:r>
      <w:r w:rsidR="00550079">
        <w:rPr>
          <w:b/>
          <w:szCs w:val="28"/>
        </w:rPr>
        <w:t xml:space="preserve"> соседке.</w:t>
      </w:r>
      <w:r w:rsidR="00FB21F6">
        <w:rPr>
          <w:szCs w:val="28"/>
        </w:rPr>
        <w:t xml:space="preserve"> </w:t>
      </w:r>
    </w:p>
    <w:p w:rsidR="00550079" w:rsidRDefault="00550079" w:rsidP="00726B98">
      <w:pPr>
        <w:ind w:firstLine="709"/>
        <w:jc w:val="both"/>
      </w:pPr>
    </w:p>
    <w:p w:rsidR="00550079" w:rsidRDefault="00726B98" w:rsidP="00726B98">
      <w:pPr>
        <w:ind w:firstLine="709"/>
        <w:jc w:val="both"/>
      </w:pPr>
      <w:r>
        <w:t xml:space="preserve">Прокуратура Самойловского района поддержала в суде государственное обвинение по уголовному делу в отношении 60-летнего жителя                                 р.п. Самойловка. Он признан виновным в совершении преступления, предусмотренного </w:t>
      </w:r>
      <w:r w:rsidR="00550079" w:rsidRPr="00550079">
        <w:t>ч. 2 ст. 116.1 УК РФ (нанесение побоев, причинивших физическую боль, но не  повлекших последствий, указанных в ст. 115 УК РФ, и не содержащих признаков состава преступления, предусмотренного ст. 116 УК РФ, лицом, имеющим судимость за преступление, совершенное с применением насилия).</w:t>
      </w:r>
    </w:p>
    <w:p w:rsidR="00726B98" w:rsidRDefault="00726B98" w:rsidP="00550079">
      <w:pPr>
        <w:ind w:firstLine="709"/>
        <w:jc w:val="both"/>
      </w:pPr>
      <w:r>
        <w:t xml:space="preserve">В судебном заседании установлено, что </w:t>
      </w:r>
      <w:r w:rsidR="00550079">
        <w:t>16</w:t>
      </w:r>
      <w:r>
        <w:t>.</w:t>
      </w:r>
      <w:r w:rsidR="00550079">
        <w:t>01</w:t>
      </w:r>
      <w:r>
        <w:t>.202</w:t>
      </w:r>
      <w:r w:rsidR="00550079">
        <w:t>4</w:t>
      </w:r>
      <w:r>
        <w:t xml:space="preserve"> </w:t>
      </w:r>
      <w:r w:rsidR="00550079" w:rsidRPr="00550079">
        <w:t>зная о том, что не имеет право наносить кому-либо телесных повреждений, в связи с возникшей личной неприязнью</w:t>
      </w:r>
      <w:r w:rsidR="00550079">
        <w:t xml:space="preserve">, находясь в коридоре своего дома, </w:t>
      </w:r>
      <w:r w:rsidR="00550079" w:rsidRPr="00550079">
        <w:t xml:space="preserve">ударил один раз в область левого глаза </w:t>
      </w:r>
      <w:r w:rsidR="00550079">
        <w:t>потерпевшую, которая приходилась ему соседкой.</w:t>
      </w:r>
      <w:r w:rsidR="00550079" w:rsidRPr="00550079">
        <w:t xml:space="preserve"> </w:t>
      </w:r>
    </w:p>
    <w:p w:rsidR="00726B98" w:rsidRDefault="00726B98" w:rsidP="00726B98">
      <w:pPr>
        <w:ind w:firstLine="709"/>
        <w:jc w:val="both"/>
      </w:pPr>
      <w:r>
        <w:t xml:space="preserve">В судебном заседании подсудимый признал вину в полном объеме, предпринял меры по возмещению ущерба. </w:t>
      </w:r>
    </w:p>
    <w:p w:rsidR="00726B98" w:rsidRDefault="00550079" w:rsidP="00550079">
      <w:pPr>
        <w:ind w:firstLine="709"/>
        <w:jc w:val="both"/>
        <w:rPr>
          <w:color w:val="000000"/>
          <w:szCs w:val="28"/>
        </w:rPr>
      </w:pPr>
      <w:r>
        <w:t>С учетом позиции государственного обвинителя, с</w:t>
      </w:r>
      <w:r w:rsidR="00726B98">
        <w:t xml:space="preserve">уд назначил виновному наказание </w:t>
      </w:r>
      <w:r w:rsidRPr="00550079">
        <w:t xml:space="preserve">в виде ограничения свободы, сроком на </w:t>
      </w:r>
      <w:r>
        <w:t>5</w:t>
      </w:r>
      <w:r w:rsidRPr="00550079">
        <w:t xml:space="preserve"> месяцев.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550079" w:rsidRDefault="00550079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</w:p>
          <w:p w:rsidR="00550079" w:rsidRDefault="00550079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</w:p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662E38">
            <w:pPr>
              <w:spacing w:line="240" w:lineRule="exact"/>
              <w:ind w:firstLine="2694"/>
              <w:rPr>
                <w:color w:val="000000"/>
                <w:szCs w:val="28"/>
              </w:rPr>
            </w:pPr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550079" w:rsidRDefault="00550079" w:rsidP="007C0CC4">
      <w:pPr>
        <w:jc w:val="both"/>
        <w:rPr>
          <w:sz w:val="22"/>
          <w:szCs w:val="22"/>
        </w:rPr>
      </w:pPr>
    </w:p>
    <w:p w:rsidR="00550079" w:rsidRDefault="00550079" w:rsidP="007C0CC4">
      <w:pPr>
        <w:jc w:val="both"/>
        <w:rPr>
          <w:sz w:val="22"/>
          <w:szCs w:val="22"/>
        </w:rPr>
      </w:pPr>
    </w:p>
    <w:p w:rsidR="00550079" w:rsidRDefault="00550079" w:rsidP="007C0CC4">
      <w:pPr>
        <w:jc w:val="both"/>
        <w:rPr>
          <w:sz w:val="22"/>
          <w:szCs w:val="22"/>
        </w:rPr>
      </w:pPr>
    </w:p>
    <w:p w:rsidR="00FB21F6" w:rsidRPr="005647BD" w:rsidRDefault="00550079" w:rsidP="007C0CC4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П.А. Шишкин</w:t>
      </w:r>
      <w:r w:rsidR="00726B98">
        <w:rPr>
          <w:sz w:val="22"/>
          <w:szCs w:val="22"/>
        </w:rPr>
        <w:t>, 2-18-33</w:t>
      </w:r>
    </w:p>
    <w:sectPr w:rsidR="00FB21F6" w:rsidRPr="005647BD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21" w:rsidRDefault="00467321" w:rsidP="00112FD6">
      <w:r>
        <w:separator/>
      </w:r>
    </w:p>
  </w:endnote>
  <w:endnote w:type="continuationSeparator" w:id="0">
    <w:p w:rsidR="00467321" w:rsidRDefault="0046732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21" w:rsidRDefault="00467321" w:rsidP="00112FD6">
      <w:r>
        <w:separator/>
      </w:r>
    </w:p>
  </w:footnote>
  <w:footnote w:type="continuationSeparator" w:id="0">
    <w:p w:rsidR="00467321" w:rsidRDefault="00467321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5ED7"/>
    <w:rsid w:val="00166C15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17B6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67321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50079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26B98"/>
    <w:rsid w:val="00730A9B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09D0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21</cp:revision>
  <cp:lastPrinted>2023-02-16T15:28:00Z</cp:lastPrinted>
  <dcterms:created xsi:type="dcterms:W3CDTF">2023-06-06T13:35:00Z</dcterms:created>
  <dcterms:modified xsi:type="dcterms:W3CDTF">2024-06-24T06:38:00Z</dcterms:modified>
</cp:coreProperties>
</file>